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FDBE" w14:textId="7AAE8433" w:rsidR="009067B3" w:rsidRPr="00466482" w:rsidRDefault="00226F65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bookmarkStart w:id="0" w:name="_Hlk13944397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DD4F758" wp14:editId="6A9BEBB6">
            <wp:simplePos x="0" y="0"/>
            <wp:positionH relativeFrom="column">
              <wp:posOffset>841375</wp:posOffset>
            </wp:positionH>
            <wp:positionV relativeFrom="paragraph">
              <wp:posOffset>-681990</wp:posOffset>
            </wp:positionV>
            <wp:extent cx="941705" cy="824230"/>
            <wp:effectExtent l="0" t="0" r="0" b="0"/>
            <wp:wrapTopAndBottom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82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D4AD9" w14:textId="77777777" w:rsidR="009067B3" w:rsidRPr="00466482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  <w:color w:val="000000"/>
        </w:rPr>
        <w:t xml:space="preserve">          </w:t>
      </w:r>
      <w:r w:rsidRPr="00466482">
        <w:rPr>
          <w:rFonts w:ascii="Times New Roman" w:hAnsi="Times New Roman"/>
          <w:b/>
          <w:bCs/>
        </w:rPr>
        <w:t>REPUBLIKA HRVATSKA</w:t>
      </w:r>
    </w:p>
    <w:p w14:paraId="3A5D4518" w14:textId="77777777" w:rsidR="009067B3" w:rsidRPr="00466482" w:rsidRDefault="009067B3" w:rsidP="009067B3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>VUKOVARSKO-SRIJEMSKA ŽUPANIJA</w:t>
      </w:r>
    </w:p>
    <w:p w14:paraId="27307087" w14:textId="77777777" w:rsidR="009067B3" w:rsidRPr="00466482" w:rsidRDefault="009067B3" w:rsidP="009067B3">
      <w:pPr>
        <w:keepNext/>
        <w:spacing w:after="0" w:line="240" w:lineRule="auto"/>
        <w:ind w:firstLine="720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OPĆINA CERNA</w:t>
      </w:r>
    </w:p>
    <w:p w14:paraId="0859B779" w14:textId="77777777" w:rsidR="009067B3" w:rsidRPr="00466482" w:rsidRDefault="009067B3" w:rsidP="009067B3">
      <w:pPr>
        <w:ind w:firstLine="708"/>
        <w:rPr>
          <w:rFonts w:ascii="Times New Roman" w:hAnsi="Times New Roman"/>
          <w:b/>
          <w:bCs/>
        </w:rPr>
      </w:pPr>
      <w:r w:rsidRPr="00466482">
        <w:rPr>
          <w:rFonts w:ascii="Times New Roman" w:hAnsi="Times New Roman"/>
          <w:b/>
          <w:bCs/>
        </w:rPr>
        <w:t>OPĆINSKI NAČELNIK</w:t>
      </w:r>
    </w:p>
    <w:bookmarkEnd w:id="0"/>
    <w:p w14:paraId="74E05AEB" w14:textId="41B483F0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024-02/2</w:t>
      </w:r>
      <w:r w:rsidR="007920A8">
        <w:rPr>
          <w:rFonts w:ascii="Times New Roman" w:hAnsi="Times New Roman"/>
          <w:sz w:val="24"/>
          <w:szCs w:val="24"/>
        </w:rPr>
        <w:t>2-01/5</w:t>
      </w:r>
    </w:p>
    <w:p w14:paraId="5E0CF1E4" w14:textId="3A2608B5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2196-11-01-22-</w:t>
      </w:r>
      <w:r w:rsidR="007920A8">
        <w:rPr>
          <w:rFonts w:ascii="Times New Roman" w:hAnsi="Times New Roman"/>
          <w:sz w:val="24"/>
          <w:szCs w:val="24"/>
        </w:rPr>
        <w:t>3</w:t>
      </w:r>
    </w:p>
    <w:p w14:paraId="31A88FDF" w14:textId="58151FDD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Cerna, </w:t>
      </w:r>
      <w:r w:rsidR="008B5A24">
        <w:rPr>
          <w:rFonts w:ascii="Times New Roman" w:hAnsi="Times New Roman"/>
          <w:sz w:val="24"/>
          <w:szCs w:val="24"/>
        </w:rPr>
        <w:t>14</w:t>
      </w:r>
      <w:r w:rsidRPr="004664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B5A24">
        <w:rPr>
          <w:rFonts w:ascii="Times New Roman" w:hAnsi="Times New Roman"/>
          <w:sz w:val="24"/>
          <w:szCs w:val="24"/>
        </w:rPr>
        <w:t>srpnja</w:t>
      </w:r>
      <w:r w:rsidRPr="00466482">
        <w:rPr>
          <w:rFonts w:ascii="Times New Roman" w:hAnsi="Times New Roman"/>
          <w:sz w:val="24"/>
          <w:szCs w:val="24"/>
        </w:rPr>
        <w:t xml:space="preserve"> 202</w:t>
      </w:r>
      <w:r w:rsidR="008B5A24">
        <w:rPr>
          <w:rFonts w:ascii="Times New Roman" w:hAnsi="Times New Roman"/>
          <w:sz w:val="24"/>
          <w:szCs w:val="24"/>
        </w:rPr>
        <w:t>3</w:t>
      </w:r>
      <w:r w:rsidRPr="00466482">
        <w:rPr>
          <w:rFonts w:ascii="Times New Roman" w:hAnsi="Times New Roman"/>
          <w:sz w:val="24"/>
          <w:szCs w:val="24"/>
        </w:rPr>
        <w:t>. godine</w:t>
      </w:r>
    </w:p>
    <w:p w14:paraId="75B53DC2" w14:textId="10369552" w:rsidR="009067B3" w:rsidRPr="00A1762B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  <w:b/>
          <w:bCs/>
        </w:rPr>
        <w:t xml:space="preserve">                                                  </w:t>
      </w:r>
    </w:p>
    <w:p w14:paraId="450F2713" w14:textId="79C6EF2A" w:rsidR="009067B3" w:rsidRDefault="009067B3" w:rsidP="00667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4B5E">
        <w:rPr>
          <w:rFonts w:ascii="Times New Roman" w:hAnsi="Times New Roman"/>
          <w:color w:val="000000"/>
          <w:sz w:val="24"/>
          <w:szCs w:val="24"/>
        </w:rPr>
        <w:t>Na temelju članka 4., stavak 2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i 3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4B5E">
        <w:rPr>
          <w:rFonts w:ascii="Times New Roman" w:hAnsi="Times New Roman"/>
          <w:bCs/>
          <w:color w:val="000000"/>
          <w:sz w:val="24"/>
          <w:szCs w:val="24"/>
        </w:rPr>
        <w:t xml:space="preserve">Zakona o službenicima i namještenicima u lokalnoj i područnoj (regionalnoj) samoupravi </w:t>
      </w:r>
      <w:r w:rsidRPr="009C4B5E">
        <w:rPr>
          <w:rFonts w:ascii="Times New Roman" w:hAnsi="Times New Roman"/>
          <w:color w:val="000000"/>
          <w:sz w:val="24"/>
          <w:szCs w:val="24"/>
        </w:rPr>
        <w:t>("Narodne novine" br</w:t>
      </w:r>
      <w:r w:rsidR="00464ADF">
        <w:rPr>
          <w:rFonts w:ascii="Times New Roman" w:hAnsi="Times New Roman"/>
          <w:color w:val="000000"/>
          <w:sz w:val="24"/>
          <w:szCs w:val="24"/>
        </w:rPr>
        <w:t>oj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86/08, 61/11, 04/18, 112/19–daljnjem tekstu: Zakon), članka 6. Odluke o ustrojstvu i djelokrugu Jedinstvenog upravnog odjela </w:t>
      </w:r>
      <w:r w:rsidR="00D40BFB">
        <w:rPr>
          <w:rFonts w:ascii="Times New Roman" w:hAnsi="Times New Roman"/>
          <w:color w:val="000000"/>
          <w:sz w:val="24"/>
          <w:szCs w:val="24"/>
        </w:rPr>
        <w:t>O</w:t>
      </w:r>
      <w:r w:rsidRPr="009C4B5E">
        <w:rPr>
          <w:rFonts w:ascii="Times New Roman" w:hAnsi="Times New Roman"/>
          <w:color w:val="000000"/>
          <w:sz w:val="24"/>
          <w:szCs w:val="24"/>
        </w:rPr>
        <w:t>pćine Cerna, KLASA:021-05/21-01/9, URBROJ: 2212/04-02-21/1 od 27.07.2021.godine, Općinski načelnik donosi</w:t>
      </w:r>
    </w:p>
    <w:p w14:paraId="573B211D" w14:textId="12723658" w:rsidR="009C4B5E" w:rsidRDefault="009C4B5E" w:rsidP="009067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4B81E6" w14:textId="271FD707" w:rsidR="009C4B5E" w:rsidRDefault="008A435A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III</w:t>
      </w:r>
      <w:r w:rsidR="0093205D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464A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03D0B">
        <w:rPr>
          <w:rFonts w:ascii="Times New Roman" w:hAnsi="Times New Roman"/>
          <w:b/>
          <w:bCs/>
          <w:color w:val="000000"/>
          <w:sz w:val="24"/>
          <w:szCs w:val="24"/>
        </w:rPr>
        <w:t>ODLUKU</w:t>
      </w:r>
    </w:p>
    <w:p w14:paraId="6630EE43" w14:textId="71D2CDBC" w:rsidR="009C4B5E" w:rsidRPr="0069084A" w:rsidRDefault="009C4B5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 izmjenama i dopunama Pravilnika</w:t>
      </w:r>
    </w:p>
    <w:p w14:paraId="7E317693" w14:textId="1C3D774D" w:rsidR="009C4B5E" w:rsidRDefault="009C4B5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o unutarnjem redu Jedinstvenog upravnog odjela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40BFB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pćine Cerna</w:t>
      </w:r>
    </w:p>
    <w:p w14:paraId="52E4E03A" w14:textId="77777777" w:rsidR="00240FDD" w:rsidRPr="0069084A" w:rsidRDefault="00240FDD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9ED75E" w14:textId="3E5764D5" w:rsidR="009C4B5E" w:rsidRDefault="009C4B5E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9C4121A" w14:textId="7B664160" w:rsidR="00240FDD" w:rsidRDefault="00240FDD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 1.</w:t>
      </w:r>
    </w:p>
    <w:p w14:paraId="3799D506" w14:textId="77777777" w:rsidR="00667E92" w:rsidRDefault="00667E92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84143F3" w14:textId="4474C1A5" w:rsidR="0093205D" w:rsidRDefault="00051368" w:rsidP="0046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Pravilniku o unutarnjem redu Jedinstvenog upravnog odjela </w:t>
      </w:r>
      <w:r w:rsidR="00D40BFB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pćine Cerna</w:t>
      </w:r>
      <w:r w:rsidR="00A524FD">
        <w:rPr>
          <w:rFonts w:ascii="Times New Roman" w:hAnsi="Times New Roman"/>
          <w:color w:val="000000"/>
          <w:sz w:val="24"/>
          <w:szCs w:val="24"/>
        </w:rPr>
        <w:t xml:space="preserve"> („Službeni vjesnik“ </w:t>
      </w:r>
      <w:r w:rsidR="00197480">
        <w:rPr>
          <w:rFonts w:ascii="Times New Roman" w:hAnsi="Times New Roman"/>
          <w:color w:val="000000"/>
          <w:sz w:val="24"/>
          <w:szCs w:val="24"/>
        </w:rPr>
        <w:t>Vukovarsko</w:t>
      </w:r>
      <w:r w:rsidR="00A524FD">
        <w:rPr>
          <w:rFonts w:ascii="Times New Roman" w:hAnsi="Times New Roman"/>
          <w:color w:val="000000"/>
          <w:sz w:val="24"/>
          <w:szCs w:val="24"/>
        </w:rPr>
        <w:t>-srijemske županije br</w:t>
      </w:r>
      <w:r w:rsidR="00464ADF">
        <w:rPr>
          <w:rFonts w:ascii="Times New Roman" w:hAnsi="Times New Roman"/>
          <w:color w:val="000000"/>
          <w:sz w:val="24"/>
          <w:szCs w:val="24"/>
        </w:rPr>
        <w:t>oj</w:t>
      </w:r>
      <w:r w:rsidR="00A524FD">
        <w:rPr>
          <w:rFonts w:ascii="Times New Roman" w:hAnsi="Times New Roman"/>
          <w:color w:val="000000"/>
          <w:sz w:val="24"/>
          <w:szCs w:val="24"/>
        </w:rPr>
        <w:t>:</w:t>
      </w:r>
      <w:r w:rsidR="00464A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0547">
        <w:rPr>
          <w:rFonts w:ascii="Times New Roman" w:hAnsi="Times New Roman"/>
          <w:color w:val="000000"/>
          <w:sz w:val="24"/>
          <w:szCs w:val="24"/>
        </w:rPr>
        <w:t>19/22, 22/22, 14/23</w:t>
      </w:r>
      <w:r w:rsidR="00A524FD">
        <w:rPr>
          <w:rFonts w:ascii="Times New Roman" w:hAnsi="Times New Roman"/>
          <w:color w:val="000000"/>
          <w:sz w:val="24"/>
          <w:szCs w:val="24"/>
        </w:rPr>
        <w:t>), KLASA: 024-02/22-01/5, URBROJ: 2196-11-01-22-1 od 26. lipnja 2022.godine</w:t>
      </w:r>
      <w:r w:rsidR="00F069B0">
        <w:rPr>
          <w:rFonts w:ascii="Times New Roman" w:hAnsi="Times New Roman"/>
          <w:color w:val="000000"/>
          <w:sz w:val="24"/>
          <w:szCs w:val="24"/>
        </w:rPr>
        <w:t>,</w:t>
      </w:r>
      <w:r w:rsidR="00464ADF">
        <w:rPr>
          <w:rFonts w:ascii="Times New Roman" w:hAnsi="Times New Roman"/>
          <w:color w:val="000000"/>
          <w:sz w:val="24"/>
          <w:szCs w:val="24"/>
        </w:rPr>
        <w:t xml:space="preserve"> pod Sistematizacija radnih mjesta u Jedinstvenom upravnom odjelu Općine Cerna</w:t>
      </w:r>
      <w:r w:rsidR="00667E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5FDE">
        <w:rPr>
          <w:rFonts w:ascii="Times New Roman" w:hAnsi="Times New Roman"/>
          <w:color w:val="000000"/>
          <w:sz w:val="24"/>
          <w:szCs w:val="24"/>
        </w:rPr>
        <w:t xml:space="preserve">mijenja se </w:t>
      </w:r>
      <w:r w:rsidR="0093205D">
        <w:rPr>
          <w:rFonts w:ascii="Times New Roman" w:hAnsi="Times New Roman"/>
          <w:color w:val="000000"/>
          <w:sz w:val="24"/>
          <w:szCs w:val="24"/>
        </w:rPr>
        <w:t>naziv</w:t>
      </w:r>
      <w:r w:rsidR="00464ADF">
        <w:rPr>
          <w:rFonts w:ascii="Times New Roman" w:hAnsi="Times New Roman"/>
          <w:color w:val="000000"/>
          <w:sz w:val="24"/>
          <w:szCs w:val="24"/>
        </w:rPr>
        <w:t xml:space="preserve"> radnog mjesta </w:t>
      </w:r>
      <w:r w:rsidR="0093205D">
        <w:rPr>
          <w:rFonts w:ascii="Times New Roman" w:hAnsi="Times New Roman"/>
          <w:color w:val="000000"/>
          <w:sz w:val="24"/>
          <w:szCs w:val="24"/>
        </w:rPr>
        <w:t>„</w:t>
      </w:r>
      <w:r w:rsidR="00464ADF">
        <w:rPr>
          <w:rFonts w:ascii="Times New Roman" w:hAnsi="Times New Roman"/>
          <w:color w:val="000000"/>
          <w:sz w:val="24"/>
          <w:szCs w:val="24"/>
        </w:rPr>
        <w:t xml:space="preserve">Računovodstveno </w:t>
      </w:r>
      <w:r w:rsidR="0093205D">
        <w:rPr>
          <w:rFonts w:ascii="Times New Roman" w:hAnsi="Times New Roman"/>
          <w:color w:val="000000"/>
          <w:sz w:val="24"/>
          <w:szCs w:val="24"/>
        </w:rPr>
        <w:t>knjigovodstveni referent“ i sada glasi:</w:t>
      </w:r>
      <w:r w:rsidR="00667E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0C02">
        <w:rPr>
          <w:rFonts w:ascii="Times New Roman" w:hAnsi="Times New Roman"/>
          <w:color w:val="000000"/>
          <w:sz w:val="24"/>
          <w:szCs w:val="24"/>
        </w:rPr>
        <w:t>„</w:t>
      </w:r>
      <w:r w:rsidR="00D40BFB">
        <w:rPr>
          <w:rFonts w:ascii="Times New Roman" w:hAnsi="Times New Roman"/>
          <w:color w:val="000000"/>
          <w:sz w:val="24"/>
          <w:szCs w:val="24"/>
        </w:rPr>
        <w:t>R</w:t>
      </w:r>
      <w:r w:rsidR="0093205D">
        <w:rPr>
          <w:rFonts w:ascii="Times New Roman" w:hAnsi="Times New Roman"/>
          <w:color w:val="000000"/>
          <w:sz w:val="24"/>
          <w:szCs w:val="24"/>
        </w:rPr>
        <w:t>eferent za komunalne poslove</w:t>
      </w:r>
      <w:r w:rsidR="00AF0C02">
        <w:rPr>
          <w:rFonts w:ascii="Times New Roman" w:hAnsi="Times New Roman"/>
          <w:color w:val="000000"/>
          <w:sz w:val="24"/>
          <w:szCs w:val="24"/>
        </w:rPr>
        <w:t>“</w:t>
      </w:r>
      <w:r w:rsidR="00667E92">
        <w:rPr>
          <w:rFonts w:ascii="Times New Roman" w:hAnsi="Times New Roman"/>
          <w:color w:val="000000"/>
          <w:sz w:val="24"/>
          <w:szCs w:val="24"/>
        </w:rPr>
        <w:t>.</w:t>
      </w:r>
    </w:p>
    <w:p w14:paraId="246E4240" w14:textId="77777777" w:rsidR="00667E92" w:rsidRDefault="00667E92" w:rsidP="0046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FFBE32" w14:textId="6396B466" w:rsidR="00667E92" w:rsidRDefault="00F24E30" w:rsidP="00F24E30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4E3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24E3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Članak 2. </w:t>
      </w:r>
    </w:p>
    <w:p w14:paraId="65EF1FB8" w14:textId="77777777" w:rsidR="00667E92" w:rsidRDefault="00667E92" w:rsidP="00F24E30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4347CCE" w14:textId="0C524973" w:rsidR="005D3A7A" w:rsidRDefault="008B5A24" w:rsidP="005D3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0A4">
        <w:rPr>
          <w:rFonts w:ascii="Times New Roman" w:hAnsi="Times New Roman"/>
          <w:color w:val="000000"/>
          <w:sz w:val="24"/>
          <w:szCs w:val="24"/>
        </w:rPr>
        <w:t>U Sistematizaciji</w:t>
      </w:r>
      <w:r>
        <w:rPr>
          <w:rFonts w:ascii="Times New Roman" w:hAnsi="Times New Roman"/>
          <w:color w:val="000000"/>
          <w:sz w:val="24"/>
          <w:szCs w:val="24"/>
        </w:rPr>
        <w:t xml:space="preserve"> radnih mjesta</w:t>
      </w:r>
      <w:r w:rsidR="005D3A7A">
        <w:rPr>
          <w:rFonts w:ascii="Times New Roman" w:hAnsi="Times New Roman"/>
          <w:color w:val="000000"/>
          <w:sz w:val="24"/>
          <w:szCs w:val="24"/>
        </w:rPr>
        <w:t xml:space="preserve"> pod radnim mjestom 6. „</w:t>
      </w:r>
      <w:r w:rsidR="00D40BFB">
        <w:rPr>
          <w:rFonts w:ascii="Times New Roman" w:hAnsi="Times New Roman"/>
          <w:color w:val="000000"/>
          <w:sz w:val="24"/>
          <w:szCs w:val="24"/>
        </w:rPr>
        <w:t>R</w:t>
      </w:r>
      <w:r w:rsidR="005D3A7A">
        <w:rPr>
          <w:rFonts w:ascii="Times New Roman" w:hAnsi="Times New Roman"/>
          <w:color w:val="000000"/>
          <w:sz w:val="24"/>
          <w:szCs w:val="24"/>
        </w:rPr>
        <w:t>eferent za komunalne poslove“</w:t>
      </w:r>
    </w:p>
    <w:p w14:paraId="201A3322" w14:textId="56063BD9" w:rsidR="005D3A7A" w:rsidRDefault="008B5A24" w:rsidP="008B5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mijenja se </w:t>
      </w:r>
      <w:r w:rsidR="005D3A7A">
        <w:rPr>
          <w:rFonts w:ascii="Times New Roman" w:hAnsi="Times New Roman"/>
          <w:color w:val="000000"/>
          <w:sz w:val="24"/>
          <w:szCs w:val="24"/>
        </w:rPr>
        <w:t>opis poslova radnog mjesta pod točkama:</w:t>
      </w:r>
    </w:p>
    <w:p w14:paraId="0F5A32DD" w14:textId="77777777" w:rsidR="005D3A7A" w:rsidRPr="005D3A7A" w:rsidRDefault="005D3A7A" w:rsidP="008B5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5D3A7A" w:rsidRPr="005D3A7A" w14:paraId="212E7FDE" w14:textId="77777777" w:rsidTr="005D3A7A">
        <w:tc>
          <w:tcPr>
            <w:tcW w:w="5665" w:type="dxa"/>
          </w:tcPr>
          <w:p w14:paraId="4C27FDE8" w14:textId="1E6D36CC" w:rsidR="005D3A7A" w:rsidRPr="005D3A7A" w:rsidRDefault="005D3A7A" w:rsidP="008B5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D3A7A">
              <w:rPr>
                <w:rFonts w:ascii="Times New Roman" w:hAnsi="Times New Roman"/>
                <w:b/>
                <w:bCs/>
                <w:color w:val="000000"/>
              </w:rPr>
              <w:t>Opis poslova radnog mjesta</w:t>
            </w:r>
          </w:p>
        </w:tc>
        <w:tc>
          <w:tcPr>
            <w:tcW w:w="3351" w:type="dxa"/>
          </w:tcPr>
          <w:p w14:paraId="35448852" w14:textId="783B080F" w:rsidR="005D3A7A" w:rsidRPr="005D3A7A" w:rsidRDefault="005D3A7A" w:rsidP="008B5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D3A7A">
              <w:rPr>
                <w:rFonts w:ascii="Times New Roman" w:hAnsi="Times New Roman"/>
                <w:b/>
                <w:bCs/>
                <w:color w:val="000000"/>
              </w:rPr>
              <w:t>Približan postotak vremena potreban za obavljanje pojedinog posla (%)</w:t>
            </w:r>
          </w:p>
        </w:tc>
      </w:tr>
      <w:tr w:rsidR="005D3A7A" w:rsidRPr="005D3A7A" w14:paraId="75118DE8" w14:textId="77777777" w:rsidTr="005D3A7A">
        <w:tc>
          <w:tcPr>
            <w:tcW w:w="5665" w:type="dxa"/>
          </w:tcPr>
          <w:p w14:paraId="0FEC2578" w14:textId="784D313B" w:rsidR="005D3A7A" w:rsidRPr="005D3A7A" w:rsidRDefault="005D3A7A" w:rsidP="008B5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5D3A7A">
              <w:rPr>
                <w:rFonts w:ascii="Times New Roman" w:hAnsi="Times New Roman"/>
                <w:color w:val="000000"/>
              </w:rPr>
              <w:t xml:space="preserve">1. </w:t>
            </w:r>
            <w:r w:rsidRPr="00DB619F">
              <w:rPr>
                <w:rFonts w:ascii="Times New Roman" w:hAnsi="Times New Roman"/>
                <w:bCs/>
              </w:rPr>
              <w:t>sudjeluje u izradi proračuna, obračuna proračuna i izvješća, prati ostvarenje prihoda i rashoda, isplate iz proračuna te obavlja ostale financijske poslove vezane uz proračun.</w:t>
            </w:r>
          </w:p>
        </w:tc>
        <w:tc>
          <w:tcPr>
            <w:tcW w:w="3351" w:type="dxa"/>
          </w:tcPr>
          <w:p w14:paraId="71661A72" w14:textId="1E1B2A01" w:rsidR="005D3A7A" w:rsidRPr="005D3A7A" w:rsidRDefault="005D3A7A" w:rsidP="005D3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5D3A7A" w:rsidRPr="005D3A7A" w14:paraId="0405EC7C" w14:textId="77777777" w:rsidTr="00667E92">
        <w:trPr>
          <w:trHeight w:val="1030"/>
        </w:trPr>
        <w:tc>
          <w:tcPr>
            <w:tcW w:w="5665" w:type="dxa"/>
          </w:tcPr>
          <w:p w14:paraId="3D7DFF48" w14:textId="49B24C2D" w:rsidR="005D3A7A" w:rsidRPr="005D3A7A" w:rsidRDefault="005D3A7A" w:rsidP="005D3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DB619F">
              <w:rPr>
                <w:rFonts w:ascii="Times New Roman" w:hAnsi="Times New Roman"/>
              </w:rPr>
              <w:t>o</w:t>
            </w:r>
            <w:r w:rsidRPr="00DB619F">
              <w:rPr>
                <w:rFonts w:ascii="Times New Roman" w:hAnsi="Times New Roman"/>
                <w:bCs/>
              </w:rPr>
              <w:t>bavlja stručne poslove koji se odnose na knjigovodstvo i knjigovodstvenu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B619F">
              <w:rPr>
                <w:rFonts w:ascii="Times New Roman" w:hAnsi="Times New Roman"/>
                <w:bCs/>
              </w:rPr>
              <w:t>evidenciju, računovodstvo i računovodstvenu evidenciju, blagajničko poslovanje</w:t>
            </w:r>
          </w:p>
        </w:tc>
        <w:tc>
          <w:tcPr>
            <w:tcW w:w="3351" w:type="dxa"/>
          </w:tcPr>
          <w:p w14:paraId="25B74CB1" w14:textId="5F6C4CE1" w:rsidR="005D3A7A" w:rsidRPr="005D3A7A" w:rsidRDefault="005D3A7A" w:rsidP="005D3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</w:tr>
    </w:tbl>
    <w:p w14:paraId="5729F75C" w14:textId="4353DF02" w:rsidR="005D3A7A" w:rsidRDefault="005D3A7A" w:rsidP="005D3A7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0A8942AE" w14:textId="77777777" w:rsidR="00667E92" w:rsidRDefault="00667E92" w:rsidP="00347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77D320" w14:textId="77777777" w:rsidR="00667E92" w:rsidRDefault="00667E92" w:rsidP="00347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535844" w14:textId="77777777" w:rsidR="00667E92" w:rsidRDefault="00667E92" w:rsidP="00347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42E6C8" w14:textId="77777777" w:rsidR="00667E92" w:rsidRDefault="00667E92" w:rsidP="00347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1DD19A" w14:textId="77777777" w:rsidR="00667E92" w:rsidRDefault="00667E92" w:rsidP="00347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C2B631" w14:textId="0F9C52B6" w:rsidR="003470CC" w:rsidRPr="003470CC" w:rsidRDefault="005D3A7A" w:rsidP="00347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Sada glasi:</w:t>
      </w:r>
    </w:p>
    <w:p w14:paraId="37C77530" w14:textId="77777777" w:rsidR="005D3A7A" w:rsidRDefault="005D3A7A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5D3A7A" w:rsidRPr="005D3A7A" w14:paraId="6E5187C8" w14:textId="77777777">
        <w:tc>
          <w:tcPr>
            <w:tcW w:w="5665" w:type="dxa"/>
          </w:tcPr>
          <w:p w14:paraId="6336BE70" w14:textId="77777777" w:rsidR="005D3A7A" w:rsidRPr="005D3A7A" w:rsidRDefault="005D3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D3A7A">
              <w:rPr>
                <w:rFonts w:ascii="Times New Roman" w:hAnsi="Times New Roman"/>
                <w:b/>
                <w:bCs/>
                <w:color w:val="000000"/>
              </w:rPr>
              <w:t>Opis poslova radnog mjesta</w:t>
            </w:r>
          </w:p>
        </w:tc>
        <w:tc>
          <w:tcPr>
            <w:tcW w:w="3351" w:type="dxa"/>
          </w:tcPr>
          <w:p w14:paraId="4634B005" w14:textId="77777777" w:rsidR="005D3A7A" w:rsidRPr="005D3A7A" w:rsidRDefault="005D3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D3A7A">
              <w:rPr>
                <w:rFonts w:ascii="Times New Roman" w:hAnsi="Times New Roman"/>
                <w:b/>
                <w:bCs/>
                <w:color w:val="000000"/>
              </w:rPr>
              <w:t>Približan postotak vremena potreban za obavljanje pojedinog posla (%)</w:t>
            </w:r>
          </w:p>
        </w:tc>
      </w:tr>
      <w:tr w:rsidR="005D3A7A" w:rsidRPr="005D3A7A" w14:paraId="345736AF" w14:textId="77777777">
        <w:tc>
          <w:tcPr>
            <w:tcW w:w="5665" w:type="dxa"/>
          </w:tcPr>
          <w:p w14:paraId="48D2E6F0" w14:textId="3B6DE82A" w:rsidR="005D3A7A" w:rsidRPr="005D3A7A" w:rsidRDefault="005D3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5D3A7A">
              <w:rPr>
                <w:rFonts w:ascii="Times New Roman" w:hAnsi="Times New Roman"/>
                <w:color w:val="000000"/>
              </w:rPr>
              <w:t xml:space="preserve">1. </w:t>
            </w:r>
            <w:r w:rsidR="00EC7E89">
              <w:rPr>
                <w:rFonts w:ascii="Times New Roman" w:hAnsi="Times New Roman"/>
                <w:color w:val="000000"/>
              </w:rPr>
              <w:t xml:space="preserve">Pomaže u izradi strateških i planskih akata iz područja komunalnog gospodarstva, pomaže u izradi strateških i planskih akata iz područja zaštite okoliš, te realizacije istih, izrađuje akte vezane za korištenje javnih površina, obavlja poslove vezane za zaštitu životinja i provedbu općih akata </w:t>
            </w:r>
          </w:p>
        </w:tc>
        <w:tc>
          <w:tcPr>
            <w:tcW w:w="3351" w:type="dxa"/>
          </w:tcPr>
          <w:p w14:paraId="5DF25296" w14:textId="77777777" w:rsidR="005D3A7A" w:rsidRPr="005D3A7A" w:rsidRDefault="005D3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5D3A7A" w:rsidRPr="005D3A7A" w14:paraId="17840D2A" w14:textId="77777777">
        <w:tc>
          <w:tcPr>
            <w:tcW w:w="5665" w:type="dxa"/>
          </w:tcPr>
          <w:p w14:paraId="10D9AA86" w14:textId="1F3E7BB6" w:rsidR="005D3A7A" w:rsidRPr="005D3A7A" w:rsidRDefault="005D3A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667E92">
              <w:rPr>
                <w:rFonts w:ascii="Times New Roman" w:hAnsi="Times New Roman"/>
              </w:rPr>
              <w:t>Obavlja pripreme materijala za održavanje sjednica općinskog vijeća Općine Cerna i radnih tijela Općinskog vijeća, vodi i izrađuje zapisnik sa sjednica Općinskog vijeća i radnih tijela Općinskog vijeća</w:t>
            </w:r>
          </w:p>
        </w:tc>
        <w:tc>
          <w:tcPr>
            <w:tcW w:w="3351" w:type="dxa"/>
          </w:tcPr>
          <w:p w14:paraId="096F8D15" w14:textId="77777777" w:rsidR="005D3A7A" w:rsidRPr="005D3A7A" w:rsidRDefault="005D3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</w:tr>
    </w:tbl>
    <w:p w14:paraId="1E0A7A08" w14:textId="77777777" w:rsidR="005D3A7A" w:rsidRDefault="005D3A7A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CB146A" w14:textId="77777777" w:rsidR="005D3A7A" w:rsidRDefault="005D3A7A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268E87" w14:textId="29E57CB4" w:rsidR="005D3A7A" w:rsidRDefault="00667E92" w:rsidP="00667E92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Članak 3. </w:t>
      </w:r>
    </w:p>
    <w:p w14:paraId="37E468BE" w14:textId="77777777" w:rsidR="00667E92" w:rsidRDefault="00667E92" w:rsidP="00667E92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6E99AB" w14:textId="77777777" w:rsidR="00007B38" w:rsidRDefault="00007B38" w:rsidP="0000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0A4">
        <w:rPr>
          <w:rFonts w:ascii="Times New Roman" w:hAnsi="Times New Roman"/>
          <w:color w:val="000000"/>
          <w:sz w:val="24"/>
          <w:szCs w:val="24"/>
        </w:rPr>
        <w:t>U Sistematizaciji</w:t>
      </w:r>
      <w:r>
        <w:rPr>
          <w:rFonts w:ascii="Times New Roman" w:hAnsi="Times New Roman"/>
          <w:color w:val="000000"/>
          <w:sz w:val="24"/>
          <w:szCs w:val="24"/>
        </w:rPr>
        <w:t xml:space="preserve"> radnih mjesta pod radnim mjestom 6. „Referent za komunalne poslove“</w:t>
      </w:r>
    </w:p>
    <w:p w14:paraId="3B175E7D" w14:textId="2FE5E3E6" w:rsidR="00007B38" w:rsidRPr="00007B38" w:rsidRDefault="00007B38" w:rsidP="0000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mijenja se </w:t>
      </w:r>
      <w:r w:rsidRPr="00007B38">
        <w:rPr>
          <w:rFonts w:ascii="Times New Roman" w:hAnsi="Times New Roman"/>
          <w:bCs/>
          <w:color w:val="000000"/>
        </w:rPr>
        <w:t>opis razine standardnih mjerila za klasifikaciju radnih mjesta pod točkom:</w:t>
      </w:r>
    </w:p>
    <w:p w14:paraId="0A90B75B" w14:textId="77777777" w:rsidR="00007B38" w:rsidRDefault="00007B38" w:rsidP="00007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49"/>
      </w:tblGrid>
      <w:tr w:rsidR="00007B38" w14:paraId="478A9962" w14:textId="77777777" w:rsidTr="002E20A8">
        <w:trPr>
          <w:trHeight w:val="54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EA5" w14:textId="77777777" w:rsidR="00007B38" w:rsidRPr="00007B38" w:rsidRDefault="00007B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</w:rPr>
            </w:pPr>
            <w:r w:rsidRPr="00007B38">
              <w:rPr>
                <w:rFonts w:ascii="Times New Roman" w:hAnsi="Times New Roman"/>
                <w:b/>
                <w:i/>
                <w:iCs/>
                <w:color w:val="000000"/>
              </w:rPr>
              <w:t>Potrebno stručno znanje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4FD0" w14:textId="77777777" w:rsidR="00007B38" w:rsidRDefault="00007B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srednja stručna sprema ekonomske struke, najmanje jedna godina radnog iskustva na odgovarajućim poslovima;</w:t>
            </w:r>
          </w:p>
        </w:tc>
      </w:tr>
    </w:tbl>
    <w:p w14:paraId="7C10E2BB" w14:textId="77777777" w:rsidR="00630547" w:rsidRDefault="00630547" w:rsidP="00667E92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AE3639F" w14:textId="77777777" w:rsidR="00007B38" w:rsidRDefault="00007B38" w:rsidP="0000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Sada glasi:</w:t>
      </w:r>
    </w:p>
    <w:p w14:paraId="5023D7E1" w14:textId="77777777" w:rsidR="00007B38" w:rsidRDefault="00007B38" w:rsidP="0000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49"/>
      </w:tblGrid>
      <w:tr w:rsidR="00007B38" w14:paraId="5701806F" w14:textId="77777777" w:rsidTr="002E20A8">
        <w:trPr>
          <w:trHeight w:val="54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2C96" w14:textId="77777777" w:rsidR="00007B38" w:rsidRPr="00007B38" w:rsidRDefault="00007B38" w:rsidP="00604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</w:rPr>
            </w:pPr>
            <w:r w:rsidRPr="00007B38">
              <w:rPr>
                <w:rFonts w:ascii="Times New Roman" w:hAnsi="Times New Roman"/>
                <w:b/>
                <w:i/>
                <w:iCs/>
                <w:color w:val="000000"/>
              </w:rPr>
              <w:t>Potrebno stručno znanje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3CB4" w14:textId="1B932BAC" w:rsidR="00007B38" w:rsidRDefault="00007B38" w:rsidP="00604D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srednja stručna sprema upravne struke, najmanje jedna godina radnog iskustva na odgovarajućim poslovima;</w:t>
            </w:r>
          </w:p>
        </w:tc>
      </w:tr>
    </w:tbl>
    <w:p w14:paraId="302A7329" w14:textId="77777777" w:rsidR="00007B38" w:rsidRPr="003470CC" w:rsidRDefault="00007B38" w:rsidP="00007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66EEC8" w14:textId="77777777" w:rsidR="00007B38" w:rsidRDefault="00007B38" w:rsidP="00667E92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22D0B78" w14:textId="14267B1A" w:rsidR="00630547" w:rsidRDefault="00630547" w:rsidP="00630547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Članak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14:paraId="32EA7DD0" w14:textId="77777777" w:rsidR="00630547" w:rsidRPr="00667E92" w:rsidRDefault="00630547" w:rsidP="00667E92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261317D" w14:textId="1CE415D7" w:rsidR="00FC60AA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Ova Odluka </w:t>
      </w:r>
      <w:r>
        <w:rPr>
          <w:rFonts w:ascii="Times New Roman" w:hAnsi="Times New Roman"/>
          <w:color w:val="000000"/>
          <w:sz w:val="24"/>
          <w:szCs w:val="24"/>
        </w:rPr>
        <w:t xml:space="preserve">stupa na snagu osmi dan od dana objave, a objaviti će se u „Službenom vjesniku“ Vukovarsko-srijemske županije.  </w:t>
      </w:r>
    </w:p>
    <w:p w14:paraId="2355C14F" w14:textId="0BB60D14" w:rsidR="00197480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206A04" w14:textId="77777777" w:rsidR="005D2CF6" w:rsidRPr="00197480" w:rsidRDefault="005D2CF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0F066" w14:textId="1CCC2B94" w:rsidR="008A1E66" w:rsidRDefault="008A1E6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B08DF4" w14:textId="090DBCBC" w:rsid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197480">
        <w:rPr>
          <w:rFonts w:ascii="Times New Roman" w:hAnsi="Times New Roman"/>
          <w:color w:val="000000"/>
          <w:sz w:val="24"/>
          <w:szCs w:val="24"/>
        </w:rPr>
        <w:t xml:space="preserve"> OPĆINSKI NAČELNIK</w:t>
      </w:r>
    </w:p>
    <w:p w14:paraId="6F0E1C09" w14:textId="38F51CC3" w:rsidR="00197480" w:rsidRP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Josip Štorek</w:t>
      </w:r>
    </w:p>
    <w:p w14:paraId="2AAE9C18" w14:textId="77777777" w:rsidR="00BF76F1" w:rsidRPr="009C4B5E" w:rsidRDefault="00BF76F1" w:rsidP="00197480">
      <w:pPr>
        <w:jc w:val="right"/>
        <w:rPr>
          <w:sz w:val="24"/>
          <w:szCs w:val="24"/>
        </w:rPr>
      </w:pPr>
    </w:p>
    <w:sectPr w:rsidR="00BF76F1" w:rsidRPr="009C4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F5"/>
    <w:rsid w:val="00007B38"/>
    <w:rsid w:val="00051368"/>
    <w:rsid w:val="000E4073"/>
    <w:rsid w:val="001440BF"/>
    <w:rsid w:val="00197480"/>
    <w:rsid w:val="00226F65"/>
    <w:rsid w:val="00240FDD"/>
    <w:rsid w:val="002E20A8"/>
    <w:rsid w:val="003470CC"/>
    <w:rsid w:val="00464ADF"/>
    <w:rsid w:val="005D2CF6"/>
    <w:rsid w:val="005D3A7A"/>
    <w:rsid w:val="005D5229"/>
    <w:rsid w:val="00630547"/>
    <w:rsid w:val="00667E92"/>
    <w:rsid w:val="00701299"/>
    <w:rsid w:val="00783A24"/>
    <w:rsid w:val="007920A8"/>
    <w:rsid w:val="007F3537"/>
    <w:rsid w:val="008A1E66"/>
    <w:rsid w:val="008A435A"/>
    <w:rsid w:val="008B5A24"/>
    <w:rsid w:val="008C33E8"/>
    <w:rsid w:val="009067B3"/>
    <w:rsid w:val="0093205D"/>
    <w:rsid w:val="009C4B5E"/>
    <w:rsid w:val="00A010A4"/>
    <w:rsid w:val="00A524FD"/>
    <w:rsid w:val="00A72FF5"/>
    <w:rsid w:val="00AF0C02"/>
    <w:rsid w:val="00BF76F1"/>
    <w:rsid w:val="00C03D0B"/>
    <w:rsid w:val="00D40BFB"/>
    <w:rsid w:val="00DD3307"/>
    <w:rsid w:val="00E25FDE"/>
    <w:rsid w:val="00E87201"/>
    <w:rsid w:val="00EC7E89"/>
    <w:rsid w:val="00F069B0"/>
    <w:rsid w:val="00F24E30"/>
    <w:rsid w:val="00F8780F"/>
    <w:rsid w:val="00F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6933"/>
  <w15:docId w15:val="{EA22DC5E-C945-4406-A491-5835372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B3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D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Ana Polonji</cp:lastModifiedBy>
  <cp:revision>8</cp:revision>
  <dcterms:created xsi:type="dcterms:W3CDTF">2023-08-09T06:36:00Z</dcterms:created>
  <dcterms:modified xsi:type="dcterms:W3CDTF">2023-09-08T08:36:00Z</dcterms:modified>
</cp:coreProperties>
</file>