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34A60C67" w:rsidR="001A706C" w:rsidRPr="00CE2F63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74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D4321C">
        <w:rPr>
          <w:rFonts w:ascii="Times New Roman" w:hAnsi="Times New Roman"/>
          <w:sz w:val="24"/>
        </w:rPr>
        <w:t>s</w:t>
      </w:r>
      <w:r w:rsidRPr="00D4321C">
        <w:rPr>
          <w:rFonts w:ascii="Times New Roman" w:hAnsi="Times New Roman"/>
          <w:sz w:val="24"/>
        </w:rPr>
        <w:t>portu (</w:t>
      </w:r>
      <w:r w:rsidR="00EC2F27">
        <w:rPr>
          <w:rFonts w:ascii="Times New Roman" w:hAnsi="Times New Roman"/>
          <w:sz w:val="24"/>
        </w:rPr>
        <w:t>„</w:t>
      </w:r>
      <w:r w:rsidRPr="00D4321C">
        <w:rPr>
          <w:rFonts w:ascii="Times New Roman" w:hAnsi="Times New Roman"/>
          <w:sz w:val="24"/>
        </w:rPr>
        <w:t>N</w:t>
      </w:r>
      <w:r w:rsidR="001B0844">
        <w:rPr>
          <w:rFonts w:ascii="Times New Roman" w:hAnsi="Times New Roman"/>
          <w:sz w:val="24"/>
        </w:rPr>
        <w:t>arodne novine</w:t>
      </w:r>
      <w:r w:rsidR="00EC2F27">
        <w:rPr>
          <w:rFonts w:ascii="Times New Roman" w:hAnsi="Times New Roman"/>
          <w:sz w:val="24"/>
        </w:rPr>
        <w:t>“</w:t>
      </w:r>
      <w:r w:rsidR="001B0844">
        <w:rPr>
          <w:rFonts w:ascii="Times New Roman" w:hAnsi="Times New Roman"/>
          <w:sz w:val="24"/>
        </w:rPr>
        <w:t xml:space="preserve"> broj</w:t>
      </w:r>
      <w:r w:rsidR="00EC2F27">
        <w:rPr>
          <w:rFonts w:ascii="Times New Roman" w:hAnsi="Times New Roman"/>
          <w:sz w:val="24"/>
        </w:rPr>
        <w:t>:</w:t>
      </w:r>
      <w:r w:rsidRPr="00D4321C">
        <w:rPr>
          <w:rFonts w:ascii="Times New Roman" w:hAnsi="Times New Roman"/>
          <w:sz w:val="24"/>
        </w:rPr>
        <w:t xml:space="preserve"> </w:t>
      </w:r>
      <w:r w:rsidR="00D4321C" w:rsidRPr="00D4321C">
        <w:rPr>
          <w:rFonts w:ascii="Times New Roman" w:hAnsi="Times New Roman"/>
          <w:sz w:val="24"/>
        </w:rPr>
        <w:t>141/22</w:t>
      </w:r>
      <w:r w:rsidRPr="00D4321C">
        <w:rPr>
          <w:rFonts w:ascii="Times New Roman" w:hAnsi="Times New Roman"/>
          <w:sz w:val="24"/>
        </w:rPr>
        <w:t>), članka</w:t>
      </w:r>
      <w:r w:rsidRPr="00431729">
        <w:rPr>
          <w:rFonts w:ascii="Times New Roman" w:hAnsi="Times New Roman"/>
          <w:sz w:val="24"/>
        </w:rPr>
        <w:t xml:space="preserve">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</w:t>
      </w:r>
      <w:r w:rsidR="00BA0355" w:rsidRPr="00CE2F63">
        <w:rPr>
          <w:rFonts w:ascii="Times New Roman" w:hAnsi="Times New Roman"/>
          <w:sz w:val="24"/>
        </w:rPr>
        <w:t>4/21</w:t>
      </w:r>
      <w:r w:rsidRPr="00CE2F63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CE2F63">
        <w:rPr>
          <w:rFonts w:ascii="Times New Roman" w:hAnsi="Times New Roman"/>
          <w:sz w:val="24"/>
        </w:rPr>
        <w:t>,</w:t>
      </w:r>
      <w:r w:rsidRPr="00CE2F63">
        <w:rPr>
          <w:rFonts w:ascii="Times New Roman" w:hAnsi="Times New Roman"/>
          <w:sz w:val="24"/>
        </w:rPr>
        <w:t xml:space="preserve"> 8/18</w:t>
      </w:r>
      <w:r w:rsidR="005063D9" w:rsidRPr="00CE2F63">
        <w:rPr>
          <w:rFonts w:ascii="Times New Roman" w:hAnsi="Times New Roman"/>
          <w:sz w:val="24"/>
        </w:rPr>
        <w:t xml:space="preserve"> i 2/22</w:t>
      </w:r>
      <w:r w:rsidRPr="00CE2F63">
        <w:rPr>
          <w:rFonts w:ascii="Times New Roman" w:hAnsi="Times New Roman"/>
          <w:sz w:val="24"/>
        </w:rPr>
        <w:t xml:space="preserve">) na </w:t>
      </w:r>
      <w:r w:rsidR="00CE2F63" w:rsidRPr="00CE2F63">
        <w:rPr>
          <w:rFonts w:ascii="Times New Roman" w:hAnsi="Times New Roman"/>
          <w:sz w:val="24"/>
        </w:rPr>
        <w:t>30</w:t>
      </w:r>
      <w:r w:rsidR="005063D9" w:rsidRPr="00CE2F63">
        <w:rPr>
          <w:rFonts w:ascii="Times New Roman" w:hAnsi="Times New Roman"/>
          <w:sz w:val="24"/>
        </w:rPr>
        <w:t xml:space="preserve">. </w:t>
      </w:r>
      <w:r w:rsidRPr="00CE2F63">
        <w:rPr>
          <w:rFonts w:ascii="Times New Roman" w:hAnsi="Times New Roman"/>
          <w:sz w:val="24"/>
        </w:rPr>
        <w:t xml:space="preserve">sjednici Općinskog vijeća, održanoj </w:t>
      </w:r>
      <w:r w:rsidR="00CE2F63" w:rsidRPr="00CE2F63">
        <w:rPr>
          <w:rFonts w:ascii="Times New Roman" w:hAnsi="Times New Roman"/>
          <w:sz w:val="24"/>
        </w:rPr>
        <w:t>1</w:t>
      </w:r>
      <w:r w:rsidR="005C1E65" w:rsidRPr="00CE2F63">
        <w:rPr>
          <w:rFonts w:ascii="Times New Roman" w:hAnsi="Times New Roman"/>
          <w:sz w:val="24"/>
        </w:rPr>
        <w:t xml:space="preserve">. </w:t>
      </w:r>
      <w:r w:rsidR="00CE2F63" w:rsidRPr="00CE2F63">
        <w:rPr>
          <w:rFonts w:ascii="Times New Roman" w:hAnsi="Times New Roman"/>
          <w:sz w:val="24"/>
        </w:rPr>
        <w:t xml:space="preserve">travnja </w:t>
      </w:r>
      <w:r w:rsidRPr="00CE2F63">
        <w:rPr>
          <w:rFonts w:ascii="Times New Roman" w:hAnsi="Times New Roman"/>
          <w:sz w:val="24"/>
        </w:rPr>
        <w:t>202</w:t>
      </w:r>
      <w:r w:rsidR="00CE2F63" w:rsidRPr="00CE2F63">
        <w:rPr>
          <w:rFonts w:ascii="Times New Roman" w:hAnsi="Times New Roman"/>
          <w:sz w:val="24"/>
        </w:rPr>
        <w:t>5</w:t>
      </w:r>
      <w:r w:rsidRPr="00CE2F63">
        <w:rPr>
          <w:rFonts w:ascii="Times New Roman" w:hAnsi="Times New Roman"/>
          <w:sz w:val="24"/>
        </w:rPr>
        <w:t xml:space="preserve">. godine, </w:t>
      </w:r>
      <w:r w:rsidR="00CE2F63" w:rsidRPr="00CE2F63">
        <w:rPr>
          <w:rFonts w:ascii="Times New Roman" w:hAnsi="Times New Roman"/>
          <w:sz w:val="24"/>
        </w:rPr>
        <w:t>donesene su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05F3ACD1" w:rsidR="001A706C" w:rsidRPr="00732CAE" w:rsidRDefault="00732CAE" w:rsidP="00732CAE">
      <w:pPr>
        <w:pStyle w:val="Odlomakpopisa"/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I DOPUNE </w:t>
      </w:r>
      <w:r w:rsidR="001A706C" w:rsidRPr="00732CAE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1A706C" w:rsidRPr="00732CAE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4EBD2672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4321C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609DD9E9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</w:t>
      </w:r>
      <w:r w:rsidR="00732CAE">
        <w:rPr>
          <w:rFonts w:ascii="Times New Roman" w:hAnsi="Times New Roman"/>
          <w:sz w:val="24"/>
        </w:rPr>
        <w:t xml:space="preserve"> te izgradnju tribina, spremišta i rasvjete za potrebe sportskih klubova</w:t>
      </w:r>
      <w:r w:rsidRPr="002516C8">
        <w:rPr>
          <w:rFonts w:ascii="Times New Roman" w:hAnsi="Times New Roman"/>
          <w:sz w:val="24"/>
        </w:rPr>
        <w:t>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4736CFE8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</w:t>
      </w:r>
      <w:r w:rsidR="002B1CBA">
        <w:rPr>
          <w:rFonts w:ascii="Times New Roman" w:hAnsi="Times New Roman"/>
          <w:sz w:val="24"/>
        </w:rPr>
        <w:t>P</w:t>
      </w:r>
      <w:r w:rsidRPr="002516C8">
        <w:rPr>
          <w:rFonts w:ascii="Times New Roman" w:hAnsi="Times New Roman"/>
          <w:sz w:val="24"/>
        </w:rPr>
        <w:t xml:space="preserve">roračunu </w:t>
      </w:r>
      <w:r w:rsidR="002B1CBA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 namjenski će se koristiti za financiranje 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portskih klubova.</w:t>
      </w:r>
    </w:p>
    <w:p w14:paraId="36B5B487" w14:textId="4ED873E5" w:rsidR="001A706C" w:rsidRPr="002516C8" w:rsidRDefault="00732CAE" w:rsidP="001A70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Proračunom za 2025. Godinu predvidjela su se s</w:t>
      </w:r>
      <w:r w:rsidR="001A706C" w:rsidRPr="002516C8">
        <w:rPr>
          <w:rFonts w:ascii="Times New Roman" w:hAnsi="Times New Roman"/>
          <w:sz w:val="24"/>
        </w:rPr>
        <w:t xml:space="preserve">redstvima u iznosu od </w:t>
      </w:r>
      <w:r w:rsidR="00D4321C">
        <w:rPr>
          <w:rFonts w:ascii="Times New Roman" w:hAnsi="Times New Roman"/>
          <w:sz w:val="24"/>
        </w:rPr>
        <w:t>313.373,86</w:t>
      </w:r>
      <w:r w:rsidR="003E4C7B">
        <w:rPr>
          <w:rFonts w:ascii="Times New Roman" w:hAnsi="Times New Roman"/>
          <w:sz w:val="24"/>
        </w:rPr>
        <w:t xml:space="preserve"> €</w:t>
      </w:r>
      <w:r w:rsidR="001A706C" w:rsidRPr="002516C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kojima će se </w:t>
      </w:r>
      <w:r w:rsidR="001A706C" w:rsidRPr="002516C8">
        <w:rPr>
          <w:rFonts w:ascii="Times New Roman" w:hAnsi="Times New Roman"/>
          <w:sz w:val="24"/>
        </w:rPr>
        <w:t xml:space="preserve">financirat javne potrebe u </w:t>
      </w:r>
      <w:r w:rsidR="00BA0355">
        <w:rPr>
          <w:rFonts w:ascii="Times New Roman" w:hAnsi="Times New Roman"/>
          <w:sz w:val="24"/>
        </w:rPr>
        <w:t>s</w:t>
      </w:r>
      <w:r w:rsidR="001A706C" w:rsidRPr="002516C8">
        <w:rPr>
          <w:rFonts w:ascii="Times New Roman" w:hAnsi="Times New Roman"/>
          <w:sz w:val="24"/>
        </w:rPr>
        <w:t xml:space="preserve">portu na području </w:t>
      </w:r>
      <w:r w:rsidR="00EC2F27">
        <w:rPr>
          <w:rFonts w:ascii="Times New Roman" w:hAnsi="Times New Roman"/>
          <w:sz w:val="24"/>
        </w:rPr>
        <w:t>O</w:t>
      </w:r>
      <w:r w:rsidR="001A706C" w:rsidRPr="002516C8">
        <w:rPr>
          <w:rFonts w:ascii="Times New Roman" w:hAnsi="Times New Roman"/>
          <w:sz w:val="24"/>
        </w:rPr>
        <w:t xml:space="preserve">pćine Cerna. </w:t>
      </w:r>
      <w:r w:rsidR="00895967">
        <w:rPr>
          <w:rFonts w:ascii="Times New Roman" w:hAnsi="Times New Roman"/>
          <w:sz w:val="24"/>
        </w:rPr>
        <w:t xml:space="preserve">Za sufinanciranje udruga osigurano je </w:t>
      </w:r>
      <w:r w:rsidR="00D4321C">
        <w:rPr>
          <w:rFonts w:ascii="Times New Roman" w:hAnsi="Times New Roman"/>
          <w:sz w:val="24"/>
        </w:rPr>
        <w:t>179.870,00</w:t>
      </w:r>
      <w:r w:rsidR="00895967">
        <w:rPr>
          <w:rFonts w:ascii="Times New Roman" w:hAnsi="Times New Roman"/>
          <w:sz w:val="24"/>
        </w:rPr>
        <w:t xml:space="preserve"> €</w:t>
      </w:r>
      <w:r w:rsidR="002B1CBA">
        <w:rPr>
          <w:rFonts w:ascii="Times New Roman" w:hAnsi="Times New Roman"/>
          <w:sz w:val="24"/>
        </w:rPr>
        <w:t>,</w:t>
      </w:r>
      <w:r w:rsidR="00895967">
        <w:rPr>
          <w:rFonts w:ascii="Times New Roman" w:hAnsi="Times New Roman"/>
          <w:sz w:val="24"/>
        </w:rPr>
        <w:t xml:space="preserve"> a za izgradnju </w:t>
      </w:r>
      <w:r w:rsidR="00AA7AC1">
        <w:rPr>
          <w:rFonts w:ascii="Times New Roman" w:hAnsi="Times New Roman"/>
          <w:sz w:val="24"/>
        </w:rPr>
        <w:t>tribina i javne rasvjete</w:t>
      </w:r>
      <w:r w:rsidR="00895967">
        <w:rPr>
          <w:rFonts w:ascii="Times New Roman" w:hAnsi="Times New Roman"/>
          <w:sz w:val="24"/>
        </w:rPr>
        <w:t xml:space="preserve"> </w:t>
      </w:r>
      <w:r w:rsidR="00D4321C">
        <w:rPr>
          <w:rFonts w:ascii="Times New Roman" w:hAnsi="Times New Roman"/>
          <w:sz w:val="24"/>
        </w:rPr>
        <w:t>133.503,86</w:t>
      </w:r>
      <w:r w:rsidR="00895967">
        <w:rPr>
          <w:rFonts w:ascii="Times New Roman" w:hAnsi="Times New Roman"/>
          <w:sz w:val="24"/>
        </w:rPr>
        <w:t xml:space="preserve"> €.</w:t>
      </w:r>
      <w:r>
        <w:rPr>
          <w:rFonts w:ascii="Times New Roman" w:hAnsi="Times New Roman"/>
          <w:sz w:val="24"/>
        </w:rPr>
        <w:t xml:space="preserve"> Nakon I. Izmjena i dopuna programa, iznos se povećao na </w:t>
      </w:r>
      <w:r w:rsidR="00615DD0">
        <w:rPr>
          <w:rFonts w:ascii="Times New Roman" w:hAnsi="Times New Roman"/>
          <w:sz w:val="24"/>
        </w:rPr>
        <w:t>343.873,86</w:t>
      </w:r>
      <w:r>
        <w:rPr>
          <w:rFonts w:ascii="Times New Roman" w:hAnsi="Times New Roman"/>
          <w:sz w:val="24"/>
        </w:rPr>
        <w:t xml:space="preserve"> €. Od toga se na sufinanciranje klubova odnosi </w:t>
      </w:r>
      <w:r w:rsidR="00615DD0">
        <w:rPr>
          <w:rFonts w:ascii="Times New Roman" w:hAnsi="Times New Roman"/>
          <w:sz w:val="24"/>
        </w:rPr>
        <w:t>187.370</w:t>
      </w:r>
      <w:r>
        <w:rPr>
          <w:rFonts w:ascii="Times New Roman" w:hAnsi="Times New Roman"/>
          <w:sz w:val="24"/>
        </w:rPr>
        <w:t>,00 €, na izgradnju tribina i rasvjete se odnosi 83.503,86 € te na izgradnju spremišta i tribina u Šiškovcima 23.000,00 €.</w:t>
      </w:r>
    </w:p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7AC02A8F" w:rsidR="001A706C" w:rsidRPr="00CE2F63" w:rsidRDefault="001A706C" w:rsidP="001A706C">
      <w:pPr>
        <w:jc w:val="both"/>
        <w:rPr>
          <w:rFonts w:ascii="Times New Roman" w:hAnsi="Times New Roman"/>
          <w:sz w:val="24"/>
        </w:rPr>
      </w:pPr>
      <w:r w:rsidRPr="00CE2F63">
        <w:rPr>
          <w:rFonts w:ascii="Times New Roman" w:hAnsi="Times New Roman"/>
          <w:sz w:val="24"/>
        </w:rPr>
        <w:t>Program stupa na snagu</w:t>
      </w:r>
      <w:r w:rsidR="00BA0355" w:rsidRPr="00CE2F63">
        <w:rPr>
          <w:rFonts w:ascii="Times New Roman" w:hAnsi="Times New Roman"/>
          <w:sz w:val="24"/>
        </w:rPr>
        <w:t xml:space="preserve"> </w:t>
      </w:r>
      <w:r w:rsidR="005063D9" w:rsidRPr="00CE2F63">
        <w:rPr>
          <w:rFonts w:ascii="Times New Roman" w:hAnsi="Times New Roman"/>
          <w:sz w:val="24"/>
        </w:rPr>
        <w:t>osmog</w:t>
      </w:r>
      <w:r w:rsidR="00BA0355" w:rsidRPr="00CE2F63">
        <w:rPr>
          <w:rFonts w:ascii="Times New Roman" w:hAnsi="Times New Roman"/>
          <w:sz w:val="24"/>
        </w:rPr>
        <w:t xml:space="preserve"> dana od</w:t>
      </w:r>
      <w:r w:rsidRPr="00CE2F63">
        <w:rPr>
          <w:rFonts w:ascii="Times New Roman" w:hAnsi="Times New Roman"/>
          <w:sz w:val="24"/>
        </w:rPr>
        <w:t xml:space="preserve"> da</w:t>
      </w:r>
      <w:r w:rsidR="00BA0355" w:rsidRPr="00CE2F63">
        <w:rPr>
          <w:rFonts w:ascii="Times New Roman" w:hAnsi="Times New Roman"/>
          <w:sz w:val="24"/>
        </w:rPr>
        <w:t>na</w:t>
      </w:r>
      <w:r w:rsidRPr="00CE2F63">
        <w:rPr>
          <w:rFonts w:ascii="Times New Roman" w:hAnsi="Times New Roman"/>
          <w:sz w:val="24"/>
        </w:rPr>
        <w:t xml:space="preserve"> objave u </w:t>
      </w:r>
      <w:r w:rsidR="008A677D" w:rsidRPr="00CE2F63">
        <w:rPr>
          <w:rFonts w:ascii="Times New Roman" w:hAnsi="Times New Roman"/>
          <w:sz w:val="24"/>
        </w:rPr>
        <w:t>„</w:t>
      </w:r>
      <w:r w:rsidRPr="00CE2F63">
        <w:rPr>
          <w:rFonts w:ascii="Times New Roman" w:hAnsi="Times New Roman"/>
          <w:sz w:val="24"/>
        </w:rPr>
        <w:t>Službenom vjesniku</w:t>
      </w:r>
      <w:r w:rsidR="008A677D" w:rsidRPr="00CE2F63">
        <w:rPr>
          <w:rFonts w:ascii="Times New Roman" w:hAnsi="Times New Roman"/>
          <w:sz w:val="24"/>
        </w:rPr>
        <w:t>“</w:t>
      </w:r>
      <w:r w:rsidRPr="00CE2F63">
        <w:rPr>
          <w:rFonts w:ascii="Times New Roman" w:hAnsi="Times New Roman"/>
          <w:sz w:val="24"/>
        </w:rPr>
        <w:t xml:space="preserve"> Vukovarsko-srijemske županije, a primjenjuje se od 01. 01. 202</w:t>
      </w:r>
      <w:r w:rsidR="00D4321C" w:rsidRPr="00CE2F63">
        <w:rPr>
          <w:rFonts w:ascii="Times New Roman" w:hAnsi="Times New Roman"/>
          <w:sz w:val="24"/>
        </w:rPr>
        <w:t>5</w:t>
      </w:r>
      <w:r w:rsidRPr="00CE2F63">
        <w:rPr>
          <w:rFonts w:ascii="Times New Roman" w:hAnsi="Times New Roman"/>
          <w:sz w:val="24"/>
        </w:rPr>
        <w:t>. godine.</w:t>
      </w:r>
    </w:p>
    <w:p w14:paraId="17DCB363" w14:textId="77777777" w:rsidR="001A706C" w:rsidRPr="00732CAE" w:rsidRDefault="001A706C" w:rsidP="001A706C">
      <w:pPr>
        <w:jc w:val="both"/>
        <w:rPr>
          <w:rFonts w:ascii="Times New Roman" w:hAnsi="Times New Roman"/>
          <w:color w:val="FF0000"/>
          <w:sz w:val="24"/>
        </w:rPr>
      </w:pPr>
    </w:p>
    <w:p w14:paraId="08DAA281" w14:textId="77777777" w:rsidR="001A706C" w:rsidRPr="00732CAE" w:rsidRDefault="001A706C" w:rsidP="001A706C">
      <w:pPr>
        <w:jc w:val="both"/>
        <w:rPr>
          <w:rFonts w:ascii="Times New Roman" w:hAnsi="Times New Roman"/>
          <w:color w:val="FF0000"/>
          <w:sz w:val="24"/>
        </w:rPr>
      </w:pPr>
    </w:p>
    <w:p w14:paraId="4698D18E" w14:textId="77777777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REPUBLIKA HRVATSKA</w:t>
      </w:r>
    </w:p>
    <w:p w14:paraId="6FAC123E" w14:textId="77777777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3744D6AD" w14:textId="77777777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OPĆINA CERNA</w:t>
      </w:r>
    </w:p>
    <w:p w14:paraId="66EC71F4" w14:textId="2A819989" w:rsidR="001A706C" w:rsidRPr="003B4DB6" w:rsidRDefault="001A706C" w:rsidP="001A706C">
      <w:pPr>
        <w:jc w:val="both"/>
        <w:rPr>
          <w:rFonts w:ascii="Times New Roman" w:hAnsi="Times New Roman"/>
          <w:color w:val="000000" w:themeColor="text1"/>
          <w:sz w:val="24"/>
        </w:rPr>
      </w:pPr>
      <w:r w:rsidRPr="003B4DB6">
        <w:rPr>
          <w:rFonts w:ascii="Times New Roman" w:hAnsi="Times New Roman"/>
          <w:color w:val="000000" w:themeColor="text1"/>
          <w:sz w:val="24"/>
        </w:rPr>
        <w:t>OPĆINSKO VIJEĆE</w:t>
      </w:r>
    </w:p>
    <w:p w14:paraId="48EBD737" w14:textId="77777777" w:rsidR="00BA0355" w:rsidRPr="003B4DB6" w:rsidRDefault="00BA0355" w:rsidP="001A706C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2FCAD2F6" w14:textId="77777777" w:rsidR="00752C06" w:rsidRPr="003B4DB6" w:rsidRDefault="00752C06" w:rsidP="00752C06">
      <w:pPr>
        <w:rPr>
          <w:rFonts w:ascii="Times New Roman" w:eastAsia="Batang" w:hAnsi="Times New Roman"/>
          <w:color w:val="000000" w:themeColor="text1"/>
          <w:sz w:val="24"/>
        </w:rPr>
      </w:pPr>
      <w:r w:rsidRPr="003B4DB6">
        <w:rPr>
          <w:rFonts w:ascii="Times New Roman" w:eastAsia="Batang" w:hAnsi="Times New Roman"/>
          <w:color w:val="000000" w:themeColor="text1"/>
          <w:sz w:val="24"/>
        </w:rPr>
        <w:t>KLASA: 400-01/24-01/1</w:t>
      </w:r>
    </w:p>
    <w:p w14:paraId="130BF260" w14:textId="7AB2935C" w:rsidR="00752C06" w:rsidRPr="003B4DB6" w:rsidRDefault="00752C06" w:rsidP="00752C06">
      <w:pPr>
        <w:rPr>
          <w:rFonts w:ascii="Times New Roman" w:eastAsia="Batang" w:hAnsi="Times New Roman"/>
          <w:color w:val="000000" w:themeColor="text1"/>
          <w:sz w:val="24"/>
        </w:rPr>
      </w:pPr>
      <w:r w:rsidRPr="003B4DB6">
        <w:rPr>
          <w:rFonts w:ascii="Times New Roman" w:eastAsia="Batang" w:hAnsi="Times New Roman"/>
          <w:color w:val="000000" w:themeColor="text1"/>
          <w:sz w:val="24"/>
        </w:rPr>
        <w:t>URBROJ: 2196-11-02-24-</w:t>
      </w:r>
      <w:r w:rsidR="001310EA" w:rsidRPr="003B4DB6">
        <w:rPr>
          <w:rFonts w:ascii="Times New Roman" w:eastAsia="Batang" w:hAnsi="Times New Roman"/>
          <w:color w:val="000000" w:themeColor="text1"/>
          <w:sz w:val="24"/>
        </w:rPr>
        <w:t>18</w:t>
      </w:r>
      <w:r w:rsidRPr="003B4DB6">
        <w:rPr>
          <w:rFonts w:ascii="Times New Roman" w:eastAsia="Batang" w:hAnsi="Times New Roman"/>
          <w:color w:val="000000" w:themeColor="text1"/>
          <w:sz w:val="24"/>
        </w:rPr>
        <w:tab/>
      </w:r>
      <w:r w:rsidRPr="003B4DB6">
        <w:rPr>
          <w:rFonts w:ascii="Times New Roman" w:eastAsia="Batang" w:hAnsi="Times New Roman"/>
          <w:color w:val="000000" w:themeColor="text1"/>
          <w:sz w:val="24"/>
        </w:rPr>
        <w:tab/>
      </w:r>
      <w:r w:rsidRPr="003B4DB6">
        <w:rPr>
          <w:rFonts w:ascii="Times New Roman" w:eastAsia="Batang" w:hAnsi="Times New Roman"/>
          <w:color w:val="000000" w:themeColor="text1"/>
          <w:sz w:val="24"/>
        </w:rPr>
        <w:tab/>
      </w:r>
      <w:r w:rsidRPr="003B4DB6">
        <w:rPr>
          <w:rFonts w:ascii="Times New Roman" w:eastAsia="Batang" w:hAnsi="Times New Roman"/>
          <w:color w:val="000000" w:themeColor="text1"/>
          <w:sz w:val="24"/>
        </w:rPr>
        <w:tab/>
      </w:r>
    </w:p>
    <w:p w14:paraId="0403A17E" w14:textId="42488F8E" w:rsidR="00752C06" w:rsidRPr="003B4DB6" w:rsidRDefault="00752C06" w:rsidP="00752C06">
      <w:pPr>
        <w:rPr>
          <w:rFonts w:ascii="Times New Roman" w:eastAsia="Batang" w:hAnsi="Times New Roman"/>
          <w:color w:val="000000" w:themeColor="text1"/>
          <w:sz w:val="24"/>
        </w:rPr>
      </w:pPr>
      <w:r w:rsidRPr="003B4DB6">
        <w:rPr>
          <w:rFonts w:ascii="Times New Roman" w:eastAsia="Batang" w:hAnsi="Times New Roman"/>
          <w:color w:val="000000" w:themeColor="text1"/>
          <w:sz w:val="24"/>
        </w:rPr>
        <w:t xml:space="preserve">Cerna, </w:t>
      </w:r>
      <w:r w:rsidR="00CE2F63">
        <w:rPr>
          <w:rFonts w:ascii="Times New Roman" w:eastAsia="Batang" w:hAnsi="Times New Roman"/>
          <w:color w:val="000000" w:themeColor="text1"/>
          <w:sz w:val="24"/>
        </w:rPr>
        <w:t>1. travnja</w:t>
      </w:r>
      <w:r w:rsidRPr="003B4DB6">
        <w:rPr>
          <w:rFonts w:ascii="Times New Roman" w:eastAsia="Batang" w:hAnsi="Times New Roman"/>
          <w:color w:val="000000" w:themeColor="text1"/>
          <w:sz w:val="24"/>
        </w:rPr>
        <w:t xml:space="preserve"> 2025. godine</w:t>
      </w:r>
    </w:p>
    <w:p w14:paraId="45BD2024" w14:textId="737697D6" w:rsidR="001A706C" w:rsidRDefault="001A706C" w:rsidP="00752C06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01694"/>
    <w:multiLevelType w:val="hybridMultilevel"/>
    <w:tmpl w:val="01FEBCAE"/>
    <w:lvl w:ilvl="0" w:tplc="7EA87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79381033">
    <w:abstractNumId w:val="1"/>
  </w:num>
  <w:num w:numId="2" w16cid:durableId="148388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06C"/>
    <w:rsid w:val="001310EA"/>
    <w:rsid w:val="00190EA7"/>
    <w:rsid w:val="001A706C"/>
    <w:rsid w:val="001B0844"/>
    <w:rsid w:val="001B59F0"/>
    <w:rsid w:val="002B1CBA"/>
    <w:rsid w:val="003B0DF0"/>
    <w:rsid w:val="003B454A"/>
    <w:rsid w:val="003B4DB6"/>
    <w:rsid w:val="003C5D2D"/>
    <w:rsid w:val="003E4C7B"/>
    <w:rsid w:val="00431729"/>
    <w:rsid w:val="004C2DE0"/>
    <w:rsid w:val="005063D9"/>
    <w:rsid w:val="005C1E65"/>
    <w:rsid w:val="00615DD0"/>
    <w:rsid w:val="00732CAE"/>
    <w:rsid w:val="00752C06"/>
    <w:rsid w:val="007B0029"/>
    <w:rsid w:val="00861D31"/>
    <w:rsid w:val="00895967"/>
    <w:rsid w:val="008A677D"/>
    <w:rsid w:val="009203FE"/>
    <w:rsid w:val="00A0577F"/>
    <w:rsid w:val="00A57BF7"/>
    <w:rsid w:val="00A8116B"/>
    <w:rsid w:val="00AA7AC1"/>
    <w:rsid w:val="00AC6BB3"/>
    <w:rsid w:val="00B760A8"/>
    <w:rsid w:val="00BA0355"/>
    <w:rsid w:val="00CC0D11"/>
    <w:rsid w:val="00CE2F63"/>
    <w:rsid w:val="00D4321C"/>
    <w:rsid w:val="00D720E5"/>
    <w:rsid w:val="00E42B28"/>
    <w:rsid w:val="00EC2F27"/>
    <w:rsid w:val="00EC770D"/>
    <w:rsid w:val="00FD28AF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docId w15:val="{349755E8-8C2A-4196-80B6-77D3B473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3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8</cp:revision>
  <dcterms:created xsi:type="dcterms:W3CDTF">2025-03-24T22:04:00Z</dcterms:created>
  <dcterms:modified xsi:type="dcterms:W3CDTF">2025-04-07T08:30:00Z</dcterms:modified>
</cp:coreProperties>
</file>