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08EE" w14:textId="7BB6FADC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74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431729">
        <w:rPr>
          <w:rFonts w:ascii="Times New Roman" w:hAnsi="Times New Roman"/>
          <w:sz w:val="24"/>
        </w:rPr>
        <w:t>s</w:t>
      </w:r>
      <w:r w:rsidRPr="00431729">
        <w:rPr>
          <w:rFonts w:ascii="Times New Roman" w:hAnsi="Times New Roman"/>
          <w:sz w:val="24"/>
        </w:rPr>
        <w:t xml:space="preserve">portu (NN </w:t>
      </w:r>
      <w:hyperlink r:id="rId5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71/06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6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150/08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7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124/10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8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124/11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9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86/12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0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94/13</w:t>
        </w:r>
      </w:hyperlink>
      <w:r w:rsidR="00BA0355" w:rsidRPr="00431729">
        <w:rPr>
          <w:rFonts w:ascii="Times New Roman" w:hAnsi="Times New Roman"/>
          <w:sz w:val="24"/>
        </w:rPr>
        <w:t>,</w:t>
      </w:r>
      <w:hyperlink r:id="rId11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 85/15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2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19/16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3" w:tgtFrame="_blank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4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47/20</w:t>
        </w:r>
      </w:hyperlink>
      <w:r w:rsidR="00BA0355" w:rsidRPr="00431729">
        <w:rPr>
          <w:rFonts w:ascii="Times New Roman" w:hAnsi="Times New Roman"/>
          <w:sz w:val="24"/>
        </w:rPr>
        <w:t>, </w:t>
      </w:r>
      <w:hyperlink r:id="rId15" w:history="1">
        <w:r w:rsidR="00BA0355" w:rsidRPr="00431729">
          <w:rPr>
            <w:rStyle w:val="Hiperveza"/>
            <w:rFonts w:ascii="Times New Roman" w:hAnsi="Times New Roman"/>
            <w:color w:val="auto"/>
            <w:sz w:val="24"/>
            <w:u w:val="none"/>
          </w:rPr>
          <w:t>77/20</w:t>
        </w:r>
      </w:hyperlink>
      <w:r w:rsidRPr="00431729">
        <w:rPr>
          <w:rFonts w:ascii="Times New Roman" w:hAnsi="Times New Roman"/>
          <w:sz w:val="24"/>
        </w:rPr>
        <w:t xml:space="preserve">), članka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FD28AF" w:rsidRPr="00431729">
        <w:rPr>
          <w:rFonts w:ascii="Times New Roman" w:hAnsi="Times New Roman"/>
          <w:sz w:val="24"/>
        </w:rPr>
        <w:t>2</w:t>
      </w:r>
      <w:r w:rsidR="005063D9" w:rsidRPr="00431729">
        <w:rPr>
          <w:rFonts w:ascii="Times New Roman" w:hAnsi="Times New Roman"/>
          <w:sz w:val="24"/>
        </w:rPr>
        <w:t>1</w:t>
      </w:r>
      <w:r w:rsidR="005063D9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 w:rsidR="00FD28AF">
        <w:rPr>
          <w:rFonts w:ascii="Times New Roman" w:hAnsi="Times New Roman"/>
          <w:sz w:val="24"/>
        </w:rPr>
        <w:t>30</w:t>
      </w:r>
      <w:r w:rsidR="005C1E65">
        <w:rPr>
          <w:rFonts w:ascii="Times New Roman" w:hAnsi="Times New Roman"/>
          <w:sz w:val="24"/>
        </w:rPr>
        <w:t>. studenog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202</w:t>
      </w:r>
      <w:r w:rsidR="00FD28AF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godine, 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932CB62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PROGRAM JAVNIH POTREBA U SPORTU </w:t>
      </w:r>
    </w:p>
    <w:p w14:paraId="1B91FE95" w14:textId="0B5E3022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FD28AF">
        <w:rPr>
          <w:rFonts w:ascii="Times New Roman" w:hAnsi="Times New Roman"/>
          <w:b/>
          <w:sz w:val="24"/>
        </w:rPr>
        <w:t>4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4736CFE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</w:t>
      </w:r>
      <w:r w:rsidR="002B1CBA">
        <w:rPr>
          <w:rFonts w:ascii="Times New Roman" w:hAnsi="Times New Roman"/>
          <w:sz w:val="24"/>
        </w:rPr>
        <w:t>P</w:t>
      </w:r>
      <w:r w:rsidRPr="002516C8">
        <w:rPr>
          <w:rFonts w:ascii="Times New Roman" w:hAnsi="Times New Roman"/>
          <w:sz w:val="24"/>
        </w:rPr>
        <w:t xml:space="preserve">roračunu </w:t>
      </w:r>
      <w:r w:rsidR="002B1CBA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 namjenski će se koristiti za financiranje 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portskih klubova.</w:t>
      </w:r>
    </w:p>
    <w:p w14:paraId="36B5B487" w14:textId="7331378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Sredstvima u iznosu od </w:t>
      </w:r>
      <w:r w:rsidR="00FD28AF">
        <w:rPr>
          <w:rFonts w:ascii="Times New Roman" w:hAnsi="Times New Roman"/>
          <w:sz w:val="24"/>
        </w:rPr>
        <w:t>237.272,28</w:t>
      </w:r>
      <w:r w:rsidR="003E4C7B">
        <w:rPr>
          <w:rFonts w:ascii="Times New Roman" w:hAnsi="Times New Roman"/>
          <w:sz w:val="24"/>
        </w:rPr>
        <w:t xml:space="preserve"> €</w:t>
      </w:r>
      <w:r w:rsidRPr="002516C8">
        <w:rPr>
          <w:rFonts w:ascii="Times New Roman" w:hAnsi="Times New Roman"/>
          <w:sz w:val="24"/>
        </w:rPr>
        <w:t xml:space="preserve"> financirat će se javne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 na području općine Cerna. </w:t>
      </w:r>
      <w:r w:rsidR="00895967">
        <w:rPr>
          <w:rFonts w:ascii="Times New Roman" w:hAnsi="Times New Roman"/>
          <w:sz w:val="24"/>
        </w:rPr>
        <w:t xml:space="preserve">Za sufinanciranje udruga osigurano je </w:t>
      </w:r>
      <w:r w:rsidR="00FD28AF">
        <w:rPr>
          <w:rFonts w:ascii="Times New Roman" w:hAnsi="Times New Roman"/>
          <w:sz w:val="24"/>
        </w:rPr>
        <w:t>124.000,00</w:t>
      </w:r>
      <w:r w:rsidR="00895967">
        <w:rPr>
          <w:rFonts w:ascii="Times New Roman" w:hAnsi="Times New Roman"/>
          <w:sz w:val="24"/>
        </w:rPr>
        <w:t xml:space="preserve"> €</w:t>
      </w:r>
      <w:r w:rsidR="002B1CBA">
        <w:rPr>
          <w:rFonts w:ascii="Times New Roman" w:hAnsi="Times New Roman"/>
          <w:sz w:val="24"/>
        </w:rPr>
        <w:t>,</w:t>
      </w:r>
      <w:r w:rsidR="00895967">
        <w:rPr>
          <w:rFonts w:ascii="Times New Roman" w:hAnsi="Times New Roman"/>
          <w:sz w:val="24"/>
        </w:rPr>
        <w:t xml:space="preserve"> a za izgradnju S</w:t>
      </w:r>
      <w:r w:rsidR="002B1CBA">
        <w:rPr>
          <w:rFonts w:ascii="Times New Roman" w:hAnsi="Times New Roman"/>
          <w:sz w:val="24"/>
        </w:rPr>
        <w:t>portsko rekreacijskog centra</w:t>
      </w:r>
      <w:r w:rsidR="00895967">
        <w:rPr>
          <w:rFonts w:ascii="Times New Roman" w:hAnsi="Times New Roman"/>
          <w:sz w:val="24"/>
        </w:rPr>
        <w:t xml:space="preserve"> </w:t>
      </w:r>
      <w:r w:rsidR="00FD28AF">
        <w:rPr>
          <w:rFonts w:ascii="Times New Roman" w:hAnsi="Times New Roman"/>
          <w:sz w:val="24"/>
        </w:rPr>
        <w:t>113.272,28</w:t>
      </w:r>
      <w:r w:rsidR="00895967">
        <w:rPr>
          <w:rFonts w:ascii="Times New Roman" w:hAnsi="Times New Roman"/>
          <w:sz w:val="24"/>
        </w:rPr>
        <w:t xml:space="preserve"> €.</w:t>
      </w:r>
    </w:p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648370D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županije, a primjenjuje se od 01. 01. 202</w:t>
      </w:r>
      <w:r w:rsidR="008A677D">
        <w:rPr>
          <w:rFonts w:ascii="Times New Roman" w:hAnsi="Times New Roman"/>
          <w:sz w:val="24"/>
        </w:rPr>
        <w:t>4</w:t>
      </w:r>
      <w:r w:rsidRPr="002516C8">
        <w:rPr>
          <w:rFonts w:ascii="Times New Roman" w:hAnsi="Times New Roman"/>
          <w:sz w:val="24"/>
        </w:rPr>
        <w:t>. godine.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3A0F2840" w:rsidR="001A706C" w:rsidRPr="002B1CBA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2B1CBA">
        <w:rPr>
          <w:rFonts w:ascii="Times New Roman" w:eastAsia="Batang" w:hAnsi="Times New Roman"/>
          <w:sz w:val="24"/>
        </w:rPr>
        <w:t>K</w:t>
      </w:r>
      <w:r w:rsidR="007B0029" w:rsidRPr="002B1CBA">
        <w:rPr>
          <w:rFonts w:ascii="Times New Roman" w:eastAsia="Batang" w:hAnsi="Times New Roman"/>
          <w:sz w:val="24"/>
        </w:rPr>
        <w:t>LASA</w:t>
      </w:r>
      <w:r w:rsidRPr="002B1CBA">
        <w:rPr>
          <w:rFonts w:ascii="Times New Roman" w:eastAsia="Batang" w:hAnsi="Times New Roman"/>
          <w:sz w:val="24"/>
        </w:rPr>
        <w:t xml:space="preserve">: </w:t>
      </w:r>
      <w:r w:rsidR="003B0DF0" w:rsidRPr="002B1CBA">
        <w:rPr>
          <w:rFonts w:ascii="Times New Roman" w:eastAsia="Batang" w:hAnsi="Times New Roman"/>
          <w:sz w:val="24"/>
        </w:rPr>
        <w:t>620-01</w:t>
      </w:r>
      <w:r w:rsidR="00B760A8" w:rsidRPr="002B1CBA">
        <w:rPr>
          <w:rFonts w:ascii="Times New Roman" w:eastAsia="Batang" w:hAnsi="Times New Roman"/>
          <w:sz w:val="24"/>
        </w:rPr>
        <w:t>/2</w:t>
      </w:r>
      <w:r w:rsidR="002B1CBA" w:rsidRPr="002B1CBA">
        <w:rPr>
          <w:rFonts w:ascii="Times New Roman" w:eastAsia="Batang" w:hAnsi="Times New Roman"/>
          <w:sz w:val="24"/>
        </w:rPr>
        <w:t>3</w:t>
      </w:r>
      <w:r w:rsidR="00B760A8" w:rsidRPr="002B1CBA">
        <w:rPr>
          <w:rFonts w:ascii="Times New Roman" w:eastAsia="Batang" w:hAnsi="Times New Roman"/>
          <w:sz w:val="24"/>
        </w:rPr>
        <w:t>-0</w:t>
      </w:r>
      <w:r w:rsidR="00A8116B" w:rsidRPr="002B1CBA">
        <w:rPr>
          <w:rFonts w:ascii="Times New Roman" w:eastAsia="Batang" w:hAnsi="Times New Roman"/>
          <w:sz w:val="24"/>
        </w:rPr>
        <w:t>1</w:t>
      </w:r>
      <w:r w:rsidR="00B760A8" w:rsidRPr="002B1CBA">
        <w:rPr>
          <w:rFonts w:ascii="Times New Roman" w:eastAsia="Batang" w:hAnsi="Times New Roman"/>
          <w:sz w:val="24"/>
        </w:rPr>
        <w:t>/</w:t>
      </w:r>
      <w:r w:rsidR="005C1E65" w:rsidRPr="002B1CBA">
        <w:rPr>
          <w:rFonts w:ascii="Times New Roman" w:eastAsia="Batang" w:hAnsi="Times New Roman"/>
          <w:sz w:val="24"/>
        </w:rPr>
        <w:t>1</w:t>
      </w:r>
    </w:p>
    <w:p w14:paraId="020B4266" w14:textId="61978520" w:rsidR="001A706C" w:rsidRPr="002B1CBA" w:rsidRDefault="001A706C" w:rsidP="001A706C">
      <w:pPr>
        <w:rPr>
          <w:rFonts w:ascii="Times New Roman" w:eastAsia="Batang" w:hAnsi="Times New Roman"/>
          <w:sz w:val="24"/>
        </w:rPr>
      </w:pPr>
      <w:r w:rsidRPr="002B1CBA">
        <w:rPr>
          <w:rFonts w:ascii="Times New Roman" w:eastAsia="Batang" w:hAnsi="Times New Roman"/>
          <w:sz w:val="24"/>
        </w:rPr>
        <w:t>U</w:t>
      </w:r>
      <w:r w:rsidR="007B0029" w:rsidRPr="002B1CBA">
        <w:rPr>
          <w:rFonts w:ascii="Times New Roman" w:eastAsia="Batang" w:hAnsi="Times New Roman"/>
          <w:sz w:val="24"/>
        </w:rPr>
        <w:t>RBROJ</w:t>
      </w:r>
      <w:r w:rsidRPr="002B1CBA">
        <w:rPr>
          <w:rFonts w:ascii="Times New Roman" w:eastAsia="Batang" w:hAnsi="Times New Roman"/>
          <w:sz w:val="24"/>
        </w:rPr>
        <w:t xml:space="preserve">: </w:t>
      </w:r>
      <w:r w:rsidR="005063D9" w:rsidRPr="002B1CBA">
        <w:rPr>
          <w:rFonts w:ascii="Times New Roman" w:eastAsia="Batang" w:hAnsi="Times New Roman"/>
          <w:sz w:val="24"/>
        </w:rPr>
        <w:t>2196-11-0</w:t>
      </w:r>
      <w:r w:rsidR="00A8116B" w:rsidRPr="002B1CBA">
        <w:rPr>
          <w:rFonts w:ascii="Times New Roman" w:eastAsia="Batang" w:hAnsi="Times New Roman"/>
          <w:sz w:val="24"/>
        </w:rPr>
        <w:t>2</w:t>
      </w:r>
      <w:r w:rsidR="005063D9" w:rsidRPr="002B1CBA">
        <w:rPr>
          <w:rFonts w:ascii="Times New Roman" w:eastAsia="Batang" w:hAnsi="Times New Roman"/>
          <w:sz w:val="24"/>
        </w:rPr>
        <w:t>-2</w:t>
      </w:r>
      <w:r w:rsidR="002B1CBA" w:rsidRPr="002B1CBA">
        <w:rPr>
          <w:rFonts w:ascii="Times New Roman" w:eastAsia="Batang" w:hAnsi="Times New Roman"/>
          <w:sz w:val="24"/>
        </w:rPr>
        <w:t>3</w:t>
      </w:r>
      <w:r w:rsidR="005063D9" w:rsidRPr="002B1CBA">
        <w:rPr>
          <w:rFonts w:ascii="Times New Roman" w:eastAsia="Batang" w:hAnsi="Times New Roman"/>
          <w:sz w:val="24"/>
        </w:rPr>
        <w:t>-</w:t>
      </w:r>
      <w:r w:rsidR="003E4C7B" w:rsidRPr="002B1CBA">
        <w:rPr>
          <w:rFonts w:ascii="Times New Roman" w:eastAsia="Batang" w:hAnsi="Times New Roman"/>
          <w:sz w:val="24"/>
        </w:rPr>
        <w:t>1</w:t>
      </w:r>
    </w:p>
    <w:p w14:paraId="04FF005A" w14:textId="079E7261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="005C1E65">
        <w:rPr>
          <w:rFonts w:ascii="Times New Roman" w:eastAsia="Batang" w:hAnsi="Times New Roman"/>
          <w:sz w:val="24"/>
        </w:rPr>
        <w:t xml:space="preserve">, </w:t>
      </w:r>
      <w:r w:rsidR="00861D31">
        <w:rPr>
          <w:rFonts w:ascii="Times New Roman" w:eastAsia="Batang" w:hAnsi="Times New Roman"/>
          <w:sz w:val="24"/>
        </w:rPr>
        <w:t>30</w:t>
      </w:r>
      <w:r w:rsidR="005C1E65">
        <w:rPr>
          <w:rFonts w:ascii="Times New Roman" w:eastAsia="Batang" w:hAnsi="Times New Roman"/>
          <w:sz w:val="24"/>
        </w:rPr>
        <w:t>. studenog</w:t>
      </w:r>
      <w:r>
        <w:rPr>
          <w:rFonts w:ascii="Times New Roman" w:eastAsia="Batang" w:hAnsi="Times New Roman"/>
          <w:sz w:val="24"/>
        </w:rPr>
        <w:t xml:space="preserve"> </w:t>
      </w:r>
      <w:r w:rsidRPr="002516C8">
        <w:rPr>
          <w:rFonts w:ascii="Times New Roman" w:eastAsia="Batang" w:hAnsi="Times New Roman"/>
          <w:sz w:val="24"/>
        </w:rPr>
        <w:t>202</w:t>
      </w:r>
      <w:r w:rsidR="00861D31">
        <w:rPr>
          <w:rFonts w:ascii="Times New Roman" w:eastAsia="Batang" w:hAnsi="Times New Roman"/>
          <w:sz w:val="24"/>
        </w:rPr>
        <w:t>3</w:t>
      </w:r>
      <w:r w:rsidR="005063D9">
        <w:rPr>
          <w:rFonts w:ascii="Times New Roman" w:eastAsia="Batang" w:hAnsi="Times New Roman"/>
          <w:sz w:val="24"/>
        </w:rPr>
        <w:t>.g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A706C"/>
    <w:rsid w:val="002B1CBA"/>
    <w:rsid w:val="003B0DF0"/>
    <w:rsid w:val="003C5D2D"/>
    <w:rsid w:val="003E4C7B"/>
    <w:rsid w:val="00431729"/>
    <w:rsid w:val="004C2DE0"/>
    <w:rsid w:val="005063D9"/>
    <w:rsid w:val="005C1E65"/>
    <w:rsid w:val="007B0029"/>
    <w:rsid w:val="00861D31"/>
    <w:rsid w:val="00895967"/>
    <w:rsid w:val="008A677D"/>
    <w:rsid w:val="00A8116B"/>
    <w:rsid w:val="00B760A8"/>
    <w:rsid w:val="00BA0355"/>
    <w:rsid w:val="00EC770D"/>
    <w:rsid w:val="00FD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9" TargetMode="External"/><Relationship Id="rId13" Type="http://schemas.openxmlformats.org/officeDocument/2006/relationships/hyperlink" Target="https://www.zakon.hr/cms.htm?id=40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58" TargetMode="External"/><Relationship Id="rId12" Type="http://schemas.openxmlformats.org/officeDocument/2006/relationships/hyperlink" Target="https://www.zakon.hr/cms.htm?id=1603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57" TargetMode="External"/><Relationship Id="rId11" Type="http://schemas.openxmlformats.org/officeDocument/2006/relationships/hyperlink" Target="https://www.zakon.hr/cms.htm?id=12103" TargetMode="External"/><Relationship Id="rId5" Type="http://schemas.openxmlformats.org/officeDocument/2006/relationships/hyperlink" Target="https://www.zakon.hr/cms.htm?id=56" TargetMode="External"/><Relationship Id="rId15" Type="http://schemas.openxmlformats.org/officeDocument/2006/relationships/hyperlink" Target="https://www.zakon.hr/cms.htm?id=45094" TargetMode="External"/><Relationship Id="rId10" Type="http://schemas.openxmlformats.org/officeDocument/2006/relationships/hyperlink" Target="https://www.zakon.hr/cms.htm?id=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60" TargetMode="External"/><Relationship Id="rId14" Type="http://schemas.openxmlformats.org/officeDocument/2006/relationships/hyperlink" Target="https://www.zakon.hr/cms.htm?id=442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16</cp:revision>
  <dcterms:created xsi:type="dcterms:W3CDTF">2021-11-11T10:11:00Z</dcterms:created>
  <dcterms:modified xsi:type="dcterms:W3CDTF">2024-01-18T08:39:00Z</dcterms:modified>
</cp:coreProperties>
</file>