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8D4F" w14:textId="53B8CE98" w:rsidR="00E0495E" w:rsidRDefault="00E0495E" w:rsidP="00C61667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</w:t>
      </w:r>
      <w:r w:rsidR="00CC4332">
        <w:rPr>
          <w:rFonts w:ascii="Times New Roman" w:hAnsi="Times New Roman"/>
          <w:sz w:val="24"/>
        </w:rPr>
        <w:t>„</w:t>
      </w:r>
      <w:r w:rsidRPr="00ED0AAB">
        <w:rPr>
          <w:rFonts w:ascii="Times New Roman" w:hAnsi="Times New Roman"/>
          <w:sz w:val="24"/>
        </w:rPr>
        <w:t>Narodne novine</w:t>
      </w:r>
      <w:r w:rsidR="00CC4332">
        <w:rPr>
          <w:rFonts w:ascii="Times New Roman" w:hAnsi="Times New Roman"/>
          <w:sz w:val="24"/>
        </w:rPr>
        <w:t>“</w:t>
      </w:r>
      <w:r w:rsidR="00BD1A02">
        <w:rPr>
          <w:rFonts w:ascii="Times New Roman" w:hAnsi="Times New Roman"/>
          <w:sz w:val="24"/>
        </w:rPr>
        <w:t xml:space="preserve"> 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7514F7">
        <w:rPr>
          <w:rFonts w:ascii="Times New Roman" w:hAnsi="Times New Roman"/>
          <w:sz w:val="24"/>
        </w:rPr>
        <w:t xml:space="preserve">,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,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101/23</w:t>
      </w:r>
      <w:r w:rsid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 i </w:t>
      </w:r>
      <w:r w:rsidR="007514F7" w:rsidRPr="007514F7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>36/24</w:t>
      </w:r>
      <w:r w:rsidRPr="00BD1A02">
        <w:rPr>
          <w:rFonts w:ascii="Times New Roman" w:hAnsi="Times New Roman"/>
          <w:sz w:val="24"/>
        </w:rPr>
        <w:t>)</w:t>
      </w:r>
      <w:r w:rsidR="00465C66">
        <w:rPr>
          <w:rFonts w:ascii="Times New Roman" w:hAnsi="Times New Roman"/>
          <w:sz w:val="24"/>
        </w:rPr>
        <w:t xml:space="preserve"> i članka 44.</w:t>
      </w:r>
      <w:r w:rsidRPr="00ED0AAB">
        <w:rPr>
          <w:rFonts w:ascii="Times New Roman" w:hAnsi="Times New Roman"/>
          <w:sz w:val="24"/>
        </w:rPr>
        <w:t xml:space="preserve"> </w:t>
      </w:r>
      <w:r w:rsidR="00465C66" w:rsidRPr="00ED0AAB">
        <w:rPr>
          <w:rFonts w:ascii="Times New Roman" w:hAnsi="Times New Roman"/>
          <w:sz w:val="24"/>
        </w:rPr>
        <w:t xml:space="preserve">Statuta </w:t>
      </w:r>
      <w:r w:rsidR="00465C66">
        <w:rPr>
          <w:rFonts w:ascii="Times New Roman" w:hAnsi="Times New Roman"/>
          <w:sz w:val="24"/>
        </w:rPr>
        <w:t>O</w:t>
      </w:r>
      <w:r w:rsidR="00465C66" w:rsidRPr="00ED0AAB">
        <w:rPr>
          <w:rFonts w:ascii="Times New Roman" w:hAnsi="Times New Roman"/>
          <w:sz w:val="24"/>
        </w:rPr>
        <w:t>pćine Cerna (</w:t>
      </w:r>
      <w:r w:rsidR="00465C66">
        <w:rPr>
          <w:rFonts w:ascii="Times New Roman" w:hAnsi="Times New Roman"/>
          <w:sz w:val="24"/>
        </w:rPr>
        <w:t>„</w:t>
      </w:r>
      <w:r w:rsidR="00465C66" w:rsidRPr="00ED0AAB">
        <w:rPr>
          <w:rFonts w:ascii="Times New Roman" w:hAnsi="Times New Roman"/>
          <w:sz w:val="24"/>
        </w:rPr>
        <w:t>Službeni vjesnik</w:t>
      </w:r>
      <w:r w:rsidR="00465C66">
        <w:rPr>
          <w:rFonts w:ascii="Times New Roman" w:hAnsi="Times New Roman"/>
          <w:sz w:val="24"/>
        </w:rPr>
        <w:t>“</w:t>
      </w:r>
      <w:r w:rsidR="00465C66" w:rsidRPr="00ED0AAB">
        <w:rPr>
          <w:rFonts w:ascii="Times New Roman" w:hAnsi="Times New Roman"/>
          <w:sz w:val="24"/>
        </w:rPr>
        <w:t xml:space="preserve"> Vukovarsko-srijemske županije 13/09, 2/13, 24/14</w:t>
      </w:r>
      <w:r w:rsidR="00465C66">
        <w:rPr>
          <w:rFonts w:ascii="Times New Roman" w:hAnsi="Times New Roman"/>
          <w:sz w:val="24"/>
        </w:rPr>
        <w:t xml:space="preserve">, </w:t>
      </w:r>
      <w:r w:rsidR="00465C66" w:rsidRPr="00ED0AAB">
        <w:rPr>
          <w:rFonts w:ascii="Times New Roman" w:hAnsi="Times New Roman"/>
          <w:sz w:val="24"/>
        </w:rPr>
        <w:t>8/18</w:t>
      </w:r>
      <w:r w:rsidR="00465C66">
        <w:rPr>
          <w:rFonts w:ascii="Times New Roman" w:hAnsi="Times New Roman"/>
          <w:sz w:val="24"/>
        </w:rPr>
        <w:t xml:space="preserve"> i 4/21) općinski načelnik Općine Cerna podnosi:</w:t>
      </w:r>
    </w:p>
    <w:p w14:paraId="04D961DD" w14:textId="77777777" w:rsidR="00C61667" w:rsidRPr="00ED0AAB" w:rsidRDefault="00C61667" w:rsidP="00C61667">
      <w:pPr>
        <w:jc w:val="both"/>
        <w:rPr>
          <w:rFonts w:ascii="Times New Roman" w:hAnsi="Times New Roman"/>
          <w:sz w:val="24"/>
        </w:rPr>
      </w:pPr>
    </w:p>
    <w:p w14:paraId="1CB8FE12" w14:textId="1A553024" w:rsidR="00E0495E" w:rsidRPr="00ED0AAB" w:rsidRDefault="008E4E23" w:rsidP="00E049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</w:t>
      </w:r>
      <w:r w:rsidR="002C465B">
        <w:rPr>
          <w:rFonts w:ascii="Times New Roman" w:hAnsi="Times New Roman"/>
          <w:b/>
          <w:sz w:val="24"/>
        </w:rPr>
        <w:t>ĆE</w:t>
      </w:r>
      <w:r>
        <w:rPr>
          <w:rFonts w:ascii="Times New Roman" w:hAnsi="Times New Roman"/>
          <w:b/>
          <w:sz w:val="24"/>
        </w:rPr>
        <w:t xml:space="preserve"> O GODIŠNJEM IZVRŠENJU </w:t>
      </w:r>
      <w:r w:rsidR="00E0495E" w:rsidRPr="00ED0AAB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7FF7C171" w14:textId="0A2D3C39" w:rsidR="00E0495E" w:rsidRDefault="008E4E23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654898">
        <w:rPr>
          <w:rFonts w:ascii="Times New Roman" w:hAnsi="Times New Roman"/>
          <w:b/>
          <w:sz w:val="24"/>
        </w:rPr>
        <w:t>4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942D5E">
      <w:pPr>
        <w:pStyle w:val="Bezproreda"/>
        <w:rPr>
          <w:rFonts w:ascii="Times New Roman" w:hAnsi="Times New Roman"/>
          <w:sz w:val="24"/>
        </w:rPr>
      </w:pPr>
    </w:p>
    <w:p w14:paraId="46EFDCBE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1.</w:t>
      </w:r>
    </w:p>
    <w:p w14:paraId="7F62DF1F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AF451AB" w14:textId="4278C019" w:rsidR="00E0495E" w:rsidRPr="00ED0AAB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Programom utroška šumskog doprinosa za 202</w:t>
      </w:r>
      <w:r w:rsidR="00654898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Općine Cerna, u visini </w:t>
      </w:r>
      <w:r w:rsidR="00982D24">
        <w:rPr>
          <w:rFonts w:ascii="Times New Roman" w:hAnsi="Times New Roman"/>
          <w:sz w:val="24"/>
        </w:rPr>
        <w:t xml:space="preserve">10 </w:t>
      </w:r>
      <w:r w:rsidRPr="00ED0AAB">
        <w:rPr>
          <w:rFonts w:ascii="Times New Roman" w:hAnsi="Times New Roman"/>
          <w:sz w:val="24"/>
        </w:rPr>
        <w:t>% od prodajne cijene proizvoda na panju.</w:t>
      </w:r>
    </w:p>
    <w:p w14:paraId="09EDF580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08EFE407" w14:textId="77777777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>Članak 2.</w:t>
      </w:r>
    </w:p>
    <w:p w14:paraId="754C37E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60BA0AE" w14:textId="3B93F9D4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654898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godinu</w:t>
      </w:r>
      <w:r w:rsidR="00533365">
        <w:rPr>
          <w:rFonts w:ascii="Times New Roman" w:hAnsi="Times New Roman"/>
          <w:sz w:val="24"/>
        </w:rPr>
        <w:t xml:space="preserve"> planirao se prihod od šumskog doprinosa u iznosu do </w:t>
      </w:r>
      <w:r w:rsidR="00654898">
        <w:rPr>
          <w:rFonts w:ascii="Times New Roman" w:hAnsi="Times New Roman"/>
          <w:sz w:val="24"/>
        </w:rPr>
        <w:t>353.154,48</w:t>
      </w:r>
      <w:r w:rsidR="00533365">
        <w:rPr>
          <w:rFonts w:ascii="Times New Roman" w:hAnsi="Times New Roman"/>
          <w:sz w:val="24"/>
        </w:rPr>
        <w:t xml:space="preserve"> €, </w:t>
      </w:r>
      <w:r w:rsidR="008E4E23">
        <w:rPr>
          <w:rFonts w:ascii="Times New Roman" w:hAnsi="Times New Roman"/>
          <w:sz w:val="24"/>
        </w:rPr>
        <w:t>a izvršenje u izvještajnom razdoblju iznosi</w:t>
      </w:r>
      <w:r w:rsidR="00533365">
        <w:rPr>
          <w:rFonts w:ascii="Times New Roman" w:hAnsi="Times New Roman"/>
          <w:sz w:val="24"/>
        </w:rPr>
        <w:t xml:space="preserve"> </w:t>
      </w:r>
      <w:r w:rsidR="00B86605">
        <w:rPr>
          <w:rFonts w:ascii="Times New Roman" w:hAnsi="Times New Roman"/>
          <w:sz w:val="24"/>
        </w:rPr>
        <w:t>353.154,48</w:t>
      </w:r>
      <w:r w:rsidR="00533365">
        <w:rPr>
          <w:rFonts w:ascii="Times New Roman" w:hAnsi="Times New Roman"/>
          <w:sz w:val="24"/>
        </w:rPr>
        <w:t xml:space="preserve"> €</w:t>
      </w:r>
      <w:r w:rsidR="008E4E23">
        <w:rPr>
          <w:rFonts w:ascii="Times New Roman" w:hAnsi="Times New Roman"/>
          <w:sz w:val="24"/>
        </w:rPr>
        <w:t>.</w:t>
      </w:r>
    </w:p>
    <w:p w14:paraId="37201FA2" w14:textId="2F4214FA" w:rsidR="00E0495E" w:rsidRPr="005701AC" w:rsidRDefault="00E0495E" w:rsidP="008E4E23">
      <w:pPr>
        <w:pStyle w:val="Bezproreda"/>
        <w:jc w:val="both"/>
        <w:rPr>
          <w:rFonts w:ascii="Times New Roman" w:hAnsi="Times New Roman"/>
          <w:sz w:val="24"/>
        </w:rPr>
      </w:pPr>
      <w:r w:rsidRPr="005701AC">
        <w:rPr>
          <w:rFonts w:ascii="Times New Roman" w:hAnsi="Times New Roman"/>
          <w:sz w:val="24"/>
        </w:rPr>
        <w:t>Sredstva iz prethodnog stavka koristit će se za financiranje izgradnje</w:t>
      </w:r>
      <w:r w:rsidR="005F29D4">
        <w:rPr>
          <w:rFonts w:ascii="Times New Roman" w:hAnsi="Times New Roman"/>
          <w:sz w:val="24"/>
        </w:rPr>
        <w:t xml:space="preserve"> i održavanja</w:t>
      </w:r>
      <w:r w:rsidRPr="005701AC">
        <w:rPr>
          <w:rFonts w:ascii="Times New Roman" w:hAnsi="Times New Roman"/>
          <w:sz w:val="24"/>
        </w:rPr>
        <w:t xml:space="preserve"> komunalne infrastrukture za sljedeću namjenu:</w:t>
      </w:r>
    </w:p>
    <w:p w14:paraId="666A5D65" w14:textId="77777777" w:rsidR="00E0495E" w:rsidRPr="005701AC" w:rsidRDefault="00E0495E" w:rsidP="00E0495E">
      <w:pPr>
        <w:pStyle w:val="Bezproreda"/>
        <w:rPr>
          <w:rFonts w:ascii="Times New Roman" w:hAnsi="Times New Roman"/>
          <w:sz w:val="24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33782E" w:rsidRPr="00D41332" w14:paraId="2888D071" w14:textId="77777777" w:rsidTr="000630C7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4B05106D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1C54073B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EA62FE8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33782E" w:rsidRPr="00D41332" w14:paraId="25300A40" w14:textId="77777777" w:rsidTr="000630C7">
        <w:trPr>
          <w:trHeight w:val="291"/>
        </w:trPr>
        <w:tc>
          <w:tcPr>
            <w:tcW w:w="1039" w:type="dxa"/>
          </w:tcPr>
          <w:p w14:paraId="23B14DE1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14:paraId="64056782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  <w:shd w:val="clear" w:color="auto" w:fill="auto"/>
          </w:tcPr>
          <w:p w14:paraId="3E60DDF6" w14:textId="030ED3CE" w:rsidR="0033782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13.781,25</w:t>
            </w:r>
          </w:p>
        </w:tc>
      </w:tr>
      <w:tr w:rsidR="00942D5E" w:rsidRPr="00D41332" w14:paraId="00F45348" w14:textId="77777777" w:rsidTr="000630C7">
        <w:trPr>
          <w:trHeight w:val="291"/>
        </w:trPr>
        <w:tc>
          <w:tcPr>
            <w:tcW w:w="1039" w:type="dxa"/>
          </w:tcPr>
          <w:p w14:paraId="69967F8D" w14:textId="4DD36B7C" w:rsidR="00942D5E" w:rsidRPr="00D41332" w:rsidRDefault="006D283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14:paraId="4DA83836" w14:textId="4AC81DBE" w:rsidR="00942D5E" w:rsidRPr="00D41332" w:rsidRDefault="00942D5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19" w:type="dxa"/>
            <w:shd w:val="clear" w:color="auto" w:fill="auto"/>
          </w:tcPr>
          <w:p w14:paraId="49815059" w14:textId="5BD2E7BA" w:rsidR="00942D5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27.548,62</w:t>
            </w:r>
          </w:p>
        </w:tc>
      </w:tr>
      <w:tr w:rsidR="0033782E" w:rsidRPr="00D41332" w14:paraId="12C136DF" w14:textId="77777777" w:rsidTr="000630C7">
        <w:trPr>
          <w:trHeight w:val="280"/>
        </w:trPr>
        <w:tc>
          <w:tcPr>
            <w:tcW w:w="1039" w:type="dxa"/>
          </w:tcPr>
          <w:p w14:paraId="0980179D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  <w:shd w:val="clear" w:color="auto" w:fill="auto"/>
          </w:tcPr>
          <w:p w14:paraId="121691FE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819" w:type="dxa"/>
            <w:shd w:val="clear" w:color="auto" w:fill="auto"/>
          </w:tcPr>
          <w:p w14:paraId="06EB7A58" w14:textId="07317F50" w:rsidR="0033782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50.978,86</w:t>
            </w:r>
          </w:p>
        </w:tc>
      </w:tr>
      <w:tr w:rsidR="0033782E" w:rsidRPr="00D41332" w14:paraId="41C1CADB" w14:textId="77777777" w:rsidTr="000630C7">
        <w:trPr>
          <w:trHeight w:val="303"/>
        </w:trPr>
        <w:tc>
          <w:tcPr>
            <w:tcW w:w="1039" w:type="dxa"/>
          </w:tcPr>
          <w:p w14:paraId="1962C5A2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52" w:type="dxa"/>
            <w:shd w:val="clear" w:color="auto" w:fill="auto"/>
          </w:tcPr>
          <w:p w14:paraId="7D44894D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  <w:shd w:val="clear" w:color="auto" w:fill="auto"/>
          </w:tcPr>
          <w:p w14:paraId="49544AAE" w14:textId="1F1C25EE" w:rsidR="0033782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14.641,99</w:t>
            </w:r>
          </w:p>
        </w:tc>
      </w:tr>
      <w:tr w:rsidR="0033782E" w:rsidRPr="00D41332" w14:paraId="76CD76A5" w14:textId="77777777" w:rsidTr="000630C7">
        <w:trPr>
          <w:trHeight w:val="287"/>
        </w:trPr>
        <w:tc>
          <w:tcPr>
            <w:tcW w:w="1039" w:type="dxa"/>
          </w:tcPr>
          <w:p w14:paraId="428FFEA3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52" w:type="dxa"/>
            <w:shd w:val="clear" w:color="auto" w:fill="auto"/>
          </w:tcPr>
          <w:p w14:paraId="29288D35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operativnih troškova Agrotehnološkog centra</w:t>
            </w:r>
          </w:p>
        </w:tc>
        <w:tc>
          <w:tcPr>
            <w:tcW w:w="1819" w:type="dxa"/>
            <w:shd w:val="clear" w:color="auto" w:fill="auto"/>
          </w:tcPr>
          <w:p w14:paraId="13BDE381" w14:textId="4D3F8F9B" w:rsidR="0033782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33782E" w:rsidRPr="00D41332" w14:paraId="666082B3" w14:textId="77777777" w:rsidTr="000630C7">
        <w:trPr>
          <w:trHeight w:val="287"/>
        </w:trPr>
        <w:tc>
          <w:tcPr>
            <w:tcW w:w="1039" w:type="dxa"/>
          </w:tcPr>
          <w:p w14:paraId="434D8D47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852" w:type="dxa"/>
            <w:shd w:val="clear" w:color="auto" w:fill="auto"/>
          </w:tcPr>
          <w:p w14:paraId="1131C805" w14:textId="03165404" w:rsidR="0033782E" w:rsidRPr="00D41332" w:rsidRDefault="00942D5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Razvoj poljoprivrede i gospodarstva</w:t>
            </w:r>
          </w:p>
        </w:tc>
        <w:tc>
          <w:tcPr>
            <w:tcW w:w="1819" w:type="dxa"/>
            <w:shd w:val="clear" w:color="auto" w:fill="auto"/>
          </w:tcPr>
          <w:p w14:paraId="3DD31885" w14:textId="0223FB01" w:rsidR="0033782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80.825,18</w:t>
            </w:r>
          </w:p>
        </w:tc>
      </w:tr>
      <w:tr w:rsidR="0033782E" w:rsidRPr="00D41332" w14:paraId="4309A1E7" w14:textId="77777777" w:rsidTr="000630C7">
        <w:trPr>
          <w:trHeight w:val="287"/>
        </w:trPr>
        <w:tc>
          <w:tcPr>
            <w:tcW w:w="1039" w:type="dxa"/>
          </w:tcPr>
          <w:p w14:paraId="1F830BCF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5852" w:type="dxa"/>
            <w:shd w:val="clear" w:color="auto" w:fill="auto"/>
          </w:tcPr>
          <w:p w14:paraId="0168C491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prijevoza učenika</w:t>
            </w:r>
          </w:p>
        </w:tc>
        <w:tc>
          <w:tcPr>
            <w:tcW w:w="1819" w:type="dxa"/>
            <w:shd w:val="clear" w:color="auto" w:fill="auto"/>
          </w:tcPr>
          <w:p w14:paraId="2B49A347" w14:textId="607F1C61" w:rsidR="0033782E" w:rsidRPr="00D41332" w:rsidRDefault="00942D5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11.079,74</w:t>
            </w:r>
          </w:p>
        </w:tc>
      </w:tr>
      <w:tr w:rsidR="0033782E" w:rsidRPr="00D41332" w14:paraId="623A84E2" w14:textId="77777777" w:rsidTr="000630C7">
        <w:trPr>
          <w:trHeight w:val="287"/>
        </w:trPr>
        <w:tc>
          <w:tcPr>
            <w:tcW w:w="1039" w:type="dxa"/>
          </w:tcPr>
          <w:p w14:paraId="6394E85B" w14:textId="77777777" w:rsidR="0033782E" w:rsidRPr="00D41332" w:rsidRDefault="0033782E" w:rsidP="000630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852" w:type="dxa"/>
            <w:shd w:val="clear" w:color="auto" w:fill="auto"/>
          </w:tcPr>
          <w:p w14:paraId="62A2CD83" w14:textId="77777777" w:rsidR="0033782E" w:rsidRPr="00D41332" w:rsidRDefault="0033782E" w:rsidP="000630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Ostale društvene aktivnosti</w:t>
            </w:r>
          </w:p>
        </w:tc>
        <w:tc>
          <w:tcPr>
            <w:tcW w:w="1819" w:type="dxa"/>
            <w:shd w:val="clear" w:color="auto" w:fill="auto"/>
          </w:tcPr>
          <w:p w14:paraId="1AB30E5B" w14:textId="4F8F58F1" w:rsidR="0033782E" w:rsidRPr="00D41332" w:rsidRDefault="000A3C65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9.175,77</w:t>
            </w:r>
          </w:p>
        </w:tc>
      </w:tr>
      <w:tr w:rsidR="0033782E" w:rsidRPr="00D41332" w14:paraId="6B893435" w14:textId="77777777" w:rsidTr="000630C7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A08CB68" w14:textId="77777777" w:rsidR="0033782E" w:rsidRPr="00D41332" w:rsidRDefault="0033782E" w:rsidP="000630C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3E7057E8" w14:textId="77777777" w:rsidR="0033782E" w:rsidRPr="00444804" w:rsidRDefault="0033782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76E93452" w14:textId="0C7D7A98" w:rsidR="0033782E" w:rsidRPr="00D41332" w:rsidRDefault="00942D5E" w:rsidP="000630C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942D5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228.455,20</w:t>
            </w:r>
            <w:r w:rsidR="0033782E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  <w:tr w:rsidR="0033782E" w:rsidRPr="00D41332" w14:paraId="4698EAFD" w14:textId="77777777" w:rsidTr="000630C7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09A4D05D" w14:textId="77777777" w:rsidR="0033782E" w:rsidRPr="00D41332" w:rsidRDefault="0033782E" w:rsidP="000630C7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2DA440C" w14:textId="77777777" w:rsidR="0033782E" w:rsidRPr="00444804" w:rsidRDefault="0033782E" w:rsidP="000630C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44804">
              <w:rPr>
                <w:rFonts w:ascii="Times New Roman" w:hAnsi="Times New Roman"/>
                <w:sz w:val="22"/>
                <w:szCs w:val="22"/>
              </w:rPr>
              <w:t>NEUTROŠENA SREDSTVA: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5A71460B" w14:textId="5E6650A7" w:rsidR="0033782E" w:rsidRDefault="000A3C65" w:rsidP="000630C7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123.579,39</w:t>
            </w:r>
            <w:r w:rsidR="0033782E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115C878F" w14:textId="77777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25C93C63" w14:textId="4FC94172" w:rsidR="00E0495E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A01CE3">
        <w:rPr>
          <w:rFonts w:ascii="Times New Roman" w:hAnsi="Times New Roman"/>
          <w:b/>
          <w:bCs/>
          <w:sz w:val="24"/>
        </w:rPr>
        <w:t xml:space="preserve">Članak </w:t>
      </w:r>
      <w:r w:rsidR="00CB5225">
        <w:rPr>
          <w:rFonts w:ascii="Times New Roman" w:hAnsi="Times New Roman"/>
          <w:b/>
          <w:bCs/>
          <w:sz w:val="24"/>
        </w:rPr>
        <w:t>3</w:t>
      </w:r>
      <w:r w:rsidRPr="00A01CE3">
        <w:rPr>
          <w:rFonts w:ascii="Times New Roman" w:hAnsi="Times New Roman"/>
          <w:b/>
          <w:bCs/>
          <w:sz w:val="24"/>
        </w:rPr>
        <w:t>.</w:t>
      </w:r>
    </w:p>
    <w:p w14:paraId="6E396626" w14:textId="77777777" w:rsidR="00C61667" w:rsidRPr="00A01CE3" w:rsidRDefault="00C61667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341E67B9" w14:textId="14CA5777" w:rsidR="00E0495E" w:rsidRPr="00ED0AAB" w:rsidRDefault="00E0495E" w:rsidP="00E0495E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 w:rsidR="00D03AB7"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 w:rsidR="00C61667">
        <w:rPr>
          <w:rFonts w:ascii="Times New Roman" w:hAnsi="Times New Roman"/>
          <w:sz w:val="24"/>
        </w:rPr>
        <w:t>Izvještaj</w:t>
      </w:r>
      <w:r w:rsidR="00A01CE3">
        <w:rPr>
          <w:rFonts w:ascii="Times New Roman" w:hAnsi="Times New Roman"/>
          <w:sz w:val="24"/>
        </w:rPr>
        <w:t xml:space="preserve"> </w:t>
      </w:r>
      <w:r w:rsidR="00D03AB7">
        <w:rPr>
          <w:rFonts w:ascii="Times New Roman" w:hAnsi="Times New Roman"/>
          <w:sz w:val="24"/>
        </w:rPr>
        <w:t>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0BBFC002" w14:textId="766C524C" w:rsidR="00465C66" w:rsidRPr="00ED0AAB" w:rsidRDefault="00465C66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39C873B" w14:textId="77777777" w:rsidR="002F4CF8" w:rsidRPr="002C5F49" w:rsidRDefault="002F4CF8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44661D2" w14:textId="4E62DC70" w:rsidR="00F04C1A" w:rsidRDefault="00494ACA" w:rsidP="00F04C1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</w:t>
      </w:r>
      <w:r w:rsidR="00AE0633">
        <w:rPr>
          <w:rFonts w:ascii="Times New Roman" w:hAnsi="Times New Roman"/>
          <w:sz w:val="24"/>
        </w:rPr>
        <w:t>I NAČELNIK</w:t>
      </w:r>
    </w:p>
    <w:p w14:paraId="4EA8D548" w14:textId="77777777" w:rsidR="00CB5225" w:rsidRPr="00C61667" w:rsidRDefault="00CB5225" w:rsidP="00E0495E">
      <w:pPr>
        <w:rPr>
          <w:rFonts w:ascii="Times New Roman" w:hAnsi="Times New Roman"/>
          <w:sz w:val="24"/>
        </w:rPr>
      </w:pPr>
    </w:p>
    <w:p w14:paraId="6909DF29" w14:textId="5EDAD277" w:rsidR="00E0495E" w:rsidRPr="00C61667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C61667">
        <w:rPr>
          <w:rFonts w:ascii="Times New Roman" w:eastAsia="Batang" w:hAnsi="Times New Roman"/>
          <w:sz w:val="24"/>
        </w:rPr>
        <w:t>K</w:t>
      </w:r>
      <w:r w:rsidR="003F688F" w:rsidRPr="00C61667">
        <w:rPr>
          <w:rFonts w:ascii="Times New Roman" w:eastAsia="Batang" w:hAnsi="Times New Roman"/>
          <w:sz w:val="24"/>
        </w:rPr>
        <w:t>LASA</w:t>
      </w:r>
      <w:r w:rsidRPr="00C61667">
        <w:rPr>
          <w:rFonts w:ascii="Times New Roman" w:eastAsia="Batang" w:hAnsi="Times New Roman"/>
          <w:sz w:val="24"/>
        </w:rPr>
        <w:t xml:space="preserve">:  </w:t>
      </w:r>
      <w:r w:rsidR="006C5DFB">
        <w:rPr>
          <w:rFonts w:ascii="Times New Roman" w:eastAsia="Batang" w:hAnsi="Times New Roman"/>
          <w:sz w:val="24"/>
        </w:rPr>
        <w:t>321-01</w:t>
      </w:r>
      <w:r w:rsidRPr="00C61667">
        <w:rPr>
          <w:rFonts w:ascii="Times New Roman" w:eastAsia="Batang" w:hAnsi="Times New Roman"/>
          <w:sz w:val="24"/>
        </w:rPr>
        <w:t>/2</w:t>
      </w:r>
      <w:r w:rsidR="003E456A">
        <w:rPr>
          <w:rFonts w:ascii="Times New Roman" w:eastAsia="Batang" w:hAnsi="Times New Roman"/>
          <w:sz w:val="24"/>
        </w:rPr>
        <w:t>3</w:t>
      </w:r>
      <w:r w:rsidRPr="00C61667">
        <w:rPr>
          <w:rFonts w:ascii="Times New Roman" w:eastAsia="Batang" w:hAnsi="Times New Roman"/>
          <w:sz w:val="24"/>
        </w:rPr>
        <w:t>-01/</w:t>
      </w:r>
      <w:r w:rsidR="00925A2F">
        <w:rPr>
          <w:rFonts w:ascii="Times New Roman" w:eastAsia="Batang" w:hAnsi="Times New Roman"/>
          <w:sz w:val="24"/>
        </w:rPr>
        <w:t>1</w:t>
      </w:r>
    </w:p>
    <w:p w14:paraId="1573853E" w14:textId="16D2EF24" w:rsidR="00CB5225" w:rsidRPr="00C61667" w:rsidRDefault="00E0495E" w:rsidP="00CB5225">
      <w:pPr>
        <w:rPr>
          <w:rFonts w:ascii="Times New Roman" w:eastAsia="Batang" w:hAnsi="Times New Roman"/>
          <w:sz w:val="24"/>
        </w:rPr>
      </w:pPr>
      <w:r w:rsidRPr="00C61667">
        <w:rPr>
          <w:rFonts w:ascii="Times New Roman" w:eastAsia="Batang" w:hAnsi="Times New Roman"/>
          <w:sz w:val="24"/>
        </w:rPr>
        <w:t>U</w:t>
      </w:r>
      <w:r w:rsidR="003F688F" w:rsidRPr="00C61667">
        <w:rPr>
          <w:rFonts w:ascii="Times New Roman" w:eastAsia="Batang" w:hAnsi="Times New Roman"/>
          <w:sz w:val="24"/>
        </w:rPr>
        <w:t>RBROJ</w:t>
      </w:r>
      <w:r w:rsidRPr="00C61667">
        <w:rPr>
          <w:rFonts w:ascii="Times New Roman" w:eastAsia="Batang" w:hAnsi="Times New Roman"/>
          <w:sz w:val="24"/>
        </w:rPr>
        <w:t xml:space="preserve">: </w:t>
      </w:r>
      <w:r w:rsidR="00140757" w:rsidRPr="00C61667">
        <w:rPr>
          <w:rFonts w:ascii="Times New Roman" w:eastAsia="Batang" w:hAnsi="Times New Roman"/>
          <w:sz w:val="24"/>
        </w:rPr>
        <w:t>2196-11-0</w:t>
      </w:r>
      <w:r w:rsidR="00C61667" w:rsidRPr="00C61667">
        <w:rPr>
          <w:rFonts w:ascii="Times New Roman" w:eastAsia="Batang" w:hAnsi="Times New Roman"/>
          <w:sz w:val="24"/>
        </w:rPr>
        <w:t>1</w:t>
      </w:r>
      <w:r w:rsidR="00140757" w:rsidRPr="00C61667">
        <w:rPr>
          <w:rFonts w:ascii="Times New Roman" w:eastAsia="Batang" w:hAnsi="Times New Roman"/>
          <w:sz w:val="24"/>
        </w:rPr>
        <w:t>-</w:t>
      </w:r>
      <w:r w:rsidR="006C5DFB">
        <w:rPr>
          <w:rFonts w:ascii="Times New Roman" w:eastAsia="Batang" w:hAnsi="Times New Roman"/>
          <w:sz w:val="24"/>
        </w:rPr>
        <w:t>2</w:t>
      </w:r>
      <w:r w:rsidR="003E456A">
        <w:rPr>
          <w:rFonts w:ascii="Times New Roman" w:eastAsia="Batang" w:hAnsi="Times New Roman"/>
          <w:sz w:val="24"/>
        </w:rPr>
        <w:t>5</w:t>
      </w:r>
      <w:r w:rsidR="00140757" w:rsidRPr="00C61667">
        <w:rPr>
          <w:rFonts w:ascii="Times New Roman" w:eastAsia="Batang" w:hAnsi="Times New Roman"/>
          <w:sz w:val="24"/>
        </w:rPr>
        <w:t>-</w:t>
      </w:r>
      <w:r w:rsidR="003E456A">
        <w:rPr>
          <w:rFonts w:ascii="Times New Roman" w:eastAsia="Batang" w:hAnsi="Times New Roman"/>
          <w:sz w:val="24"/>
        </w:rPr>
        <w:t>5</w:t>
      </w:r>
      <w:r w:rsidRPr="00C61667">
        <w:rPr>
          <w:rFonts w:ascii="Times New Roman" w:eastAsia="Batang" w:hAnsi="Times New Roman"/>
          <w:sz w:val="24"/>
        </w:rPr>
        <w:tab/>
      </w:r>
      <w:r w:rsidRPr="00C61667">
        <w:rPr>
          <w:rFonts w:ascii="Times New Roman" w:eastAsia="Batang" w:hAnsi="Times New Roman"/>
          <w:sz w:val="24"/>
        </w:rPr>
        <w:tab/>
        <w:t xml:space="preserve">      </w:t>
      </w:r>
    </w:p>
    <w:p w14:paraId="236E2FBB" w14:textId="0193749E" w:rsidR="00A92D58" w:rsidRDefault="00E0495E" w:rsidP="00CB5225">
      <w:pPr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>Cern</w:t>
      </w:r>
      <w:r w:rsidR="00CB5225" w:rsidRPr="00C61667">
        <w:rPr>
          <w:rFonts w:ascii="Times New Roman" w:hAnsi="Times New Roman"/>
          <w:sz w:val="24"/>
        </w:rPr>
        <w:t>a</w:t>
      </w:r>
      <w:r w:rsidRPr="00C61667">
        <w:rPr>
          <w:rFonts w:ascii="Times New Roman" w:hAnsi="Times New Roman"/>
          <w:sz w:val="24"/>
        </w:rPr>
        <w:t xml:space="preserve">, </w:t>
      </w:r>
      <w:r w:rsidR="00925A2F">
        <w:rPr>
          <w:rFonts w:ascii="Times New Roman" w:hAnsi="Times New Roman"/>
          <w:sz w:val="24"/>
        </w:rPr>
        <w:t>2</w:t>
      </w:r>
      <w:r w:rsidR="003E456A">
        <w:rPr>
          <w:rFonts w:ascii="Times New Roman" w:hAnsi="Times New Roman"/>
          <w:sz w:val="24"/>
        </w:rPr>
        <w:t>5</w:t>
      </w:r>
      <w:r w:rsidR="00925A2F">
        <w:rPr>
          <w:rFonts w:ascii="Times New Roman" w:hAnsi="Times New Roman"/>
          <w:sz w:val="24"/>
        </w:rPr>
        <w:t xml:space="preserve">. </w:t>
      </w:r>
      <w:r w:rsidR="003E456A">
        <w:rPr>
          <w:rFonts w:ascii="Times New Roman" w:hAnsi="Times New Roman"/>
          <w:sz w:val="24"/>
        </w:rPr>
        <w:t>ožujka</w:t>
      </w:r>
      <w:r w:rsidR="00925A2F">
        <w:rPr>
          <w:rFonts w:ascii="Times New Roman" w:hAnsi="Times New Roman"/>
          <w:sz w:val="24"/>
        </w:rPr>
        <w:t xml:space="preserve"> 202</w:t>
      </w:r>
      <w:r w:rsidR="003E456A">
        <w:rPr>
          <w:rFonts w:ascii="Times New Roman" w:hAnsi="Times New Roman"/>
          <w:sz w:val="24"/>
        </w:rPr>
        <w:t>5</w:t>
      </w:r>
      <w:r w:rsidR="00925A2F">
        <w:rPr>
          <w:rFonts w:ascii="Times New Roman" w:hAnsi="Times New Roman"/>
          <w:sz w:val="24"/>
        </w:rPr>
        <w:t xml:space="preserve">. </w:t>
      </w:r>
      <w:r w:rsidRPr="00C61667">
        <w:rPr>
          <w:rFonts w:ascii="Times New Roman" w:hAnsi="Times New Roman"/>
          <w:sz w:val="24"/>
        </w:rPr>
        <w:tab/>
      </w:r>
      <w:r w:rsidRPr="00C61667">
        <w:rPr>
          <w:rFonts w:ascii="Times New Roman" w:hAnsi="Times New Roman"/>
          <w:sz w:val="24"/>
        </w:rPr>
        <w:tab/>
        <w:t xml:space="preserve">              </w:t>
      </w:r>
      <w:r w:rsidRPr="00C61667">
        <w:rPr>
          <w:rFonts w:ascii="Times New Roman" w:hAnsi="Times New Roman"/>
          <w:sz w:val="24"/>
        </w:rPr>
        <w:tab/>
      </w:r>
    </w:p>
    <w:p w14:paraId="67376EAE" w14:textId="4BA8BD2C" w:rsidR="00E0495E" w:rsidRDefault="00E0495E" w:rsidP="00CB5225">
      <w:pPr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ab/>
      </w:r>
    </w:p>
    <w:p w14:paraId="5921C164" w14:textId="588645A5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7F050885" w14:textId="77777777" w:rsidR="00A92D58" w:rsidRPr="00C61667" w:rsidRDefault="00A92D58" w:rsidP="00A92D58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7F24C56E" w14:textId="77777777" w:rsidR="00A92D58" w:rsidRPr="00ED0AAB" w:rsidRDefault="00A92D58" w:rsidP="00A92D58">
      <w:pPr>
        <w:pStyle w:val="Bezproreda"/>
        <w:rPr>
          <w:rFonts w:ascii="Times New Roman" w:hAnsi="Times New Roman"/>
          <w:sz w:val="24"/>
        </w:rPr>
      </w:pPr>
    </w:p>
    <w:p w14:paraId="34A0A71B" w14:textId="40B71B8D" w:rsidR="00A92D58" w:rsidRDefault="00A92D58" w:rsidP="00CB5225">
      <w:pPr>
        <w:rPr>
          <w:rFonts w:ascii="Times New Roman" w:hAnsi="Times New Roman"/>
          <w:sz w:val="24"/>
        </w:rPr>
      </w:pPr>
    </w:p>
    <w:p w14:paraId="755F4862" w14:textId="77777777" w:rsidR="00A92D58" w:rsidRDefault="00A92D58" w:rsidP="00CB5225">
      <w:pPr>
        <w:rPr>
          <w:rFonts w:ascii="Times New Roman" w:hAnsi="Times New Roman"/>
          <w:sz w:val="24"/>
        </w:rPr>
      </w:pPr>
    </w:p>
    <w:p w14:paraId="0031E48D" w14:textId="77777777" w:rsidR="006C5DFB" w:rsidRDefault="006C5DFB" w:rsidP="00CB5225">
      <w:pPr>
        <w:rPr>
          <w:rFonts w:ascii="Times New Roman" w:hAnsi="Times New Roman"/>
          <w:sz w:val="24"/>
        </w:rPr>
      </w:pPr>
    </w:p>
    <w:p w14:paraId="478DB29F" w14:textId="77777777" w:rsidR="00A92D58" w:rsidRDefault="00A92D58" w:rsidP="00CB5225">
      <w:pPr>
        <w:rPr>
          <w:rFonts w:ascii="Times New Roman" w:hAnsi="Times New Roman"/>
          <w:sz w:val="24"/>
        </w:rPr>
      </w:pPr>
    </w:p>
    <w:sectPr w:rsidR="00A92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140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878C3"/>
    <w:rsid w:val="0009010A"/>
    <w:rsid w:val="000A3C65"/>
    <w:rsid w:val="00140757"/>
    <w:rsid w:val="002C465B"/>
    <w:rsid w:val="002F4CF8"/>
    <w:rsid w:val="0033782E"/>
    <w:rsid w:val="003C5D2D"/>
    <w:rsid w:val="003E456A"/>
    <w:rsid w:val="003E5984"/>
    <w:rsid w:val="003F688F"/>
    <w:rsid w:val="00404E2D"/>
    <w:rsid w:val="00465C66"/>
    <w:rsid w:val="00480E7A"/>
    <w:rsid w:val="004942C6"/>
    <w:rsid w:val="00494ACA"/>
    <w:rsid w:val="004C2DE0"/>
    <w:rsid w:val="00533365"/>
    <w:rsid w:val="005C7D4B"/>
    <w:rsid w:val="005F29D4"/>
    <w:rsid w:val="00654898"/>
    <w:rsid w:val="006C5DFB"/>
    <w:rsid w:val="006D283E"/>
    <w:rsid w:val="006D5F82"/>
    <w:rsid w:val="007514F7"/>
    <w:rsid w:val="0080653B"/>
    <w:rsid w:val="008E4E23"/>
    <w:rsid w:val="0091752A"/>
    <w:rsid w:val="00925A2F"/>
    <w:rsid w:val="00942D5E"/>
    <w:rsid w:val="0097357B"/>
    <w:rsid w:val="00982D24"/>
    <w:rsid w:val="00A01CE3"/>
    <w:rsid w:val="00A71222"/>
    <w:rsid w:val="00A92D58"/>
    <w:rsid w:val="00AE0633"/>
    <w:rsid w:val="00B86605"/>
    <w:rsid w:val="00BD1A02"/>
    <w:rsid w:val="00BD290A"/>
    <w:rsid w:val="00C543AD"/>
    <w:rsid w:val="00C61667"/>
    <w:rsid w:val="00CB5225"/>
    <w:rsid w:val="00CC4332"/>
    <w:rsid w:val="00CF542C"/>
    <w:rsid w:val="00D03AB7"/>
    <w:rsid w:val="00D060DD"/>
    <w:rsid w:val="00D37D24"/>
    <w:rsid w:val="00DD1055"/>
    <w:rsid w:val="00DD599D"/>
    <w:rsid w:val="00E0495E"/>
    <w:rsid w:val="00E44F61"/>
    <w:rsid w:val="00ED09EA"/>
    <w:rsid w:val="00EE01BE"/>
    <w:rsid w:val="00EF370A"/>
    <w:rsid w:val="00F04C1A"/>
    <w:rsid w:val="00F71207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37</cp:revision>
  <cp:lastPrinted>2025-03-26T12:36:00Z</cp:lastPrinted>
  <dcterms:created xsi:type="dcterms:W3CDTF">2022-09-09T10:12:00Z</dcterms:created>
  <dcterms:modified xsi:type="dcterms:W3CDTF">2025-03-26T12:37:00Z</dcterms:modified>
</cp:coreProperties>
</file>