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4169"/>
        <w:gridCol w:w="2244"/>
        <w:gridCol w:w="2649"/>
      </w:tblGrid>
      <w:tr w:rsidR="000E12C1" w14:paraId="558145DE" w14:textId="77777777" w:rsidTr="00502DA7">
        <w:tc>
          <w:tcPr>
            <w:tcW w:w="9062" w:type="dxa"/>
            <w:gridSpan w:val="3"/>
            <w:shd w:val="clear" w:color="auto" w:fill="D9E2F3" w:themeFill="accent1" w:themeFillTint="33"/>
          </w:tcPr>
          <w:p w14:paraId="1A58077B" w14:textId="77777777" w:rsidR="000E12C1" w:rsidRP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E23B793" w14:textId="77777777" w:rsidR="000E12C1" w:rsidRPr="000E12C1" w:rsidRDefault="000E12C1" w:rsidP="00502D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IZVJEŠĆE O PROVEDENOM SAVJETOVANJU SA ZAINTERESIRANOM JAVNOŠĆU</w:t>
            </w:r>
          </w:p>
          <w:p w14:paraId="7B465D96" w14:textId="77777777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</w:p>
        </w:tc>
      </w:tr>
      <w:tr w:rsidR="000E12C1" w14:paraId="5C4FED15" w14:textId="77777777" w:rsidTr="00502DA7">
        <w:tc>
          <w:tcPr>
            <w:tcW w:w="4169" w:type="dxa"/>
          </w:tcPr>
          <w:p w14:paraId="5B623196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1151C76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 w:rsidRPr="00CD60BC">
              <w:rPr>
                <w:rFonts w:ascii="Times New Roman" w:hAnsi="Times New Roman" w:cs="Times New Roman"/>
                <w:b/>
                <w:bCs/>
              </w:rPr>
              <w:t>Naziv dokumenta</w:t>
            </w:r>
          </w:p>
          <w:p w14:paraId="01F1B3F6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309196B8" w14:textId="5DE565BC" w:rsidR="000E12C1" w:rsidRPr="00BB3FA9" w:rsidRDefault="00BB3FA9" w:rsidP="00502DA7">
            <w:pPr>
              <w:rPr>
                <w:rFonts w:ascii="Times New Roman" w:hAnsi="Times New Roman" w:cs="Times New Roman"/>
              </w:rPr>
            </w:pPr>
            <w:r w:rsidRPr="00BB3FA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Prijedlog Odluke</w:t>
            </w:r>
            <w:r w:rsidRPr="00BB3FA9">
              <w:t xml:space="preserve"> </w:t>
            </w:r>
            <w:r w:rsidRPr="00BB3FA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o visini poreznih stopa godišnjeg poreza na dohodak na području Općine Cerna</w:t>
            </w:r>
          </w:p>
        </w:tc>
      </w:tr>
      <w:tr w:rsidR="000E12C1" w14:paraId="53AB72D7" w14:textId="77777777" w:rsidTr="00502DA7">
        <w:tc>
          <w:tcPr>
            <w:tcW w:w="4169" w:type="dxa"/>
          </w:tcPr>
          <w:p w14:paraId="0147201D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0A7B814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Naziv tijela nadležnog za izradu nacrta i provedbu savjetovanja</w:t>
            </w:r>
          </w:p>
          <w:p w14:paraId="5D4D8BF1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02FE7622" w14:textId="77777777" w:rsidR="000E12C1" w:rsidRDefault="000E12C1" w:rsidP="00502DA7">
            <w:pPr>
              <w:rPr>
                <w:rFonts w:ascii="Times New Roman" w:hAnsi="Times New Roman" w:cs="Times New Roman"/>
              </w:rPr>
            </w:pPr>
          </w:p>
          <w:p w14:paraId="77069C69" w14:textId="77777777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Općina Cerna</w:t>
            </w:r>
          </w:p>
        </w:tc>
      </w:tr>
      <w:tr w:rsidR="000E12C1" w14:paraId="43FCA874" w14:textId="77777777" w:rsidTr="00502DA7">
        <w:tc>
          <w:tcPr>
            <w:tcW w:w="4169" w:type="dxa"/>
          </w:tcPr>
          <w:p w14:paraId="736174E6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CCE90BD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Svrha dokumenta</w:t>
            </w:r>
          </w:p>
          <w:p w14:paraId="1B93A629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0A5A4458" w14:textId="0442D024" w:rsidR="000E12C1" w:rsidRPr="00BB3FA9" w:rsidRDefault="00BB3FA9" w:rsidP="00810F5F">
            <w:pPr>
              <w:shd w:val="clear" w:color="auto" w:fill="FFFFFF"/>
              <w:spacing w:after="100" w:afterAutospacing="1"/>
              <w:jc w:val="both"/>
              <w:textAlignment w:val="top"/>
              <w:rPr>
                <w:rFonts w:ascii="Times New Roman" w:eastAsia="Times New Roman" w:hAnsi="Times New Roman" w:cs="Times New Roman"/>
                <w:lang w:eastAsia="hr-HR"/>
              </w:rPr>
            </w:pPr>
            <w:r w:rsidRPr="00BB3FA9">
              <w:rPr>
                <w:rFonts w:ascii="Times New Roman" w:eastAsia="Simsun (Founder Extended)" w:hAnsi="Times New Roman" w:cs="Times New Roman"/>
                <w:bCs/>
                <w:lang w:eastAsia="zh-CN"/>
              </w:rPr>
              <w:t>Hrvatski sabor donio je na sjednici 28. rujna 2023. Zakon o izmjenama i dopunama Zakona o porezu na dohodak („Narodne novine“ broj 114/23) kojim je, između ostalog, dana ovlast jedinicama lokalne samouprave da samostalno svojim odlukama određuju visine poreznih stopa za plaćanje godišnjeg poreza na dohodak.</w:t>
            </w:r>
          </w:p>
        </w:tc>
      </w:tr>
      <w:tr w:rsidR="000E12C1" w14:paraId="342AD584" w14:textId="77777777" w:rsidTr="00502DA7">
        <w:tc>
          <w:tcPr>
            <w:tcW w:w="4169" w:type="dxa"/>
          </w:tcPr>
          <w:p w14:paraId="4ED744BA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Jedinstvena oznaka iz Plana donošenja zakona, drugih propisa i akata objavljenog na internetskim stranicama</w:t>
            </w:r>
          </w:p>
        </w:tc>
        <w:tc>
          <w:tcPr>
            <w:tcW w:w="4893" w:type="dxa"/>
            <w:gridSpan w:val="2"/>
          </w:tcPr>
          <w:p w14:paraId="33748490" w14:textId="6A0472D5" w:rsidR="000E12C1" w:rsidRPr="00810F5F" w:rsidRDefault="00810F5F" w:rsidP="00810F5F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Dopune </w:t>
            </w:r>
            <w:r w:rsidR="000E12C1" w:rsidRPr="00810F5F">
              <w:rPr>
                <w:rFonts w:ascii="Times New Roman" w:hAnsi="Times New Roman" w:cs="Times New Roman"/>
              </w:rPr>
              <w:t>Plan</w:t>
            </w:r>
            <w:r>
              <w:rPr>
                <w:rFonts w:ascii="Times New Roman" w:hAnsi="Times New Roman" w:cs="Times New Roman"/>
              </w:rPr>
              <w:t>a</w:t>
            </w:r>
            <w:r w:rsidR="000E12C1" w:rsidRPr="00810F5F">
              <w:rPr>
                <w:rFonts w:ascii="Times New Roman" w:hAnsi="Times New Roman" w:cs="Times New Roman"/>
              </w:rPr>
              <w:t xml:space="preserve"> savjetovanja za 2023.</w:t>
            </w:r>
          </w:p>
          <w:p w14:paraId="180E5EDC" w14:textId="77777777" w:rsidR="000E12C1" w:rsidRPr="00CD60BC" w:rsidRDefault="000E12C1" w:rsidP="00502DA7">
            <w:pPr>
              <w:pStyle w:val="Zaglavlje"/>
              <w:rPr>
                <w:rFonts w:ascii="Times New Roman" w:hAnsi="Times New Roman" w:cs="Times New Roman"/>
                <w:iCs/>
              </w:rPr>
            </w:pPr>
            <w:r w:rsidRPr="00CD60BC">
              <w:rPr>
                <w:rFonts w:ascii="Times New Roman" w:hAnsi="Times New Roman" w:cs="Times New Roman"/>
                <w:iCs/>
              </w:rPr>
              <w:t>KLASA:008-01/23-01/1</w:t>
            </w:r>
          </w:p>
          <w:p w14:paraId="7A59C987" w14:textId="131F1910" w:rsidR="000E12C1" w:rsidRPr="00CD60BC" w:rsidRDefault="000E12C1" w:rsidP="00502DA7">
            <w:pPr>
              <w:pStyle w:val="Zaglavlje"/>
              <w:rPr>
                <w:rFonts w:ascii="Times New Roman" w:hAnsi="Times New Roman" w:cs="Times New Roman"/>
                <w:iCs/>
              </w:rPr>
            </w:pPr>
            <w:r w:rsidRPr="00CD60BC">
              <w:rPr>
                <w:rFonts w:ascii="Times New Roman" w:hAnsi="Times New Roman" w:cs="Times New Roman"/>
                <w:iCs/>
              </w:rPr>
              <w:t>URBROJ:2196-11-03-23-</w:t>
            </w:r>
            <w:r w:rsidR="00810F5F">
              <w:rPr>
                <w:rFonts w:ascii="Times New Roman" w:hAnsi="Times New Roman" w:cs="Times New Roman"/>
                <w:iCs/>
              </w:rPr>
              <w:t>2</w:t>
            </w:r>
          </w:p>
          <w:p w14:paraId="6195354E" w14:textId="74921168" w:rsidR="000E12C1" w:rsidRPr="00CD60BC" w:rsidRDefault="000E12C1" w:rsidP="00502DA7">
            <w:pPr>
              <w:pStyle w:val="Zaglavlj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Od 9. </w:t>
            </w:r>
            <w:r w:rsidR="00810F5F">
              <w:rPr>
                <w:rFonts w:ascii="Times New Roman" w:hAnsi="Times New Roman" w:cs="Times New Roman"/>
                <w:iCs/>
              </w:rPr>
              <w:t>listopada</w:t>
            </w:r>
            <w:r>
              <w:rPr>
                <w:rFonts w:ascii="Times New Roman" w:hAnsi="Times New Roman" w:cs="Times New Roman"/>
                <w:iCs/>
              </w:rPr>
              <w:t xml:space="preserve"> 2023.</w:t>
            </w:r>
          </w:p>
        </w:tc>
      </w:tr>
      <w:tr w:rsidR="000E12C1" w14:paraId="4CA604F4" w14:textId="77777777" w:rsidTr="00502DA7">
        <w:tc>
          <w:tcPr>
            <w:tcW w:w="4169" w:type="dxa"/>
          </w:tcPr>
          <w:p w14:paraId="6A4DFD2C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CF6611E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Vrijeme trajanja savjetovanja</w:t>
            </w:r>
          </w:p>
          <w:p w14:paraId="22F89777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35D7625C" w14:textId="77777777" w:rsidR="000E12C1" w:rsidRDefault="000E12C1" w:rsidP="00502DA7">
            <w:pPr>
              <w:rPr>
                <w:rFonts w:ascii="Times New Roman" w:hAnsi="Times New Roman" w:cs="Times New Roman"/>
              </w:rPr>
            </w:pPr>
          </w:p>
          <w:p w14:paraId="22E52AC1" w14:textId="3E78346B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 </w:t>
            </w:r>
            <w:r w:rsidR="00BB3FA9">
              <w:rPr>
                <w:rFonts w:ascii="Times New Roman" w:hAnsi="Times New Roman" w:cs="Times New Roman"/>
              </w:rPr>
              <w:t>17</w:t>
            </w:r>
            <w:r w:rsidR="00810F5F">
              <w:rPr>
                <w:rFonts w:ascii="Times New Roman" w:hAnsi="Times New Roman" w:cs="Times New Roman"/>
              </w:rPr>
              <w:t>.10</w:t>
            </w:r>
            <w:r>
              <w:rPr>
                <w:rFonts w:ascii="Times New Roman" w:hAnsi="Times New Roman" w:cs="Times New Roman"/>
              </w:rPr>
              <w:t xml:space="preserve">.2023. do </w:t>
            </w:r>
            <w:r w:rsidR="00BB3FA9">
              <w:rPr>
                <w:rFonts w:ascii="Times New Roman" w:hAnsi="Times New Roman" w:cs="Times New Roman"/>
              </w:rPr>
              <w:t>17</w:t>
            </w:r>
            <w:r w:rsidR="00810F5F">
              <w:rPr>
                <w:rFonts w:ascii="Times New Roman" w:hAnsi="Times New Roman" w:cs="Times New Roman"/>
              </w:rPr>
              <w:t>.11</w:t>
            </w:r>
            <w:r>
              <w:rPr>
                <w:rFonts w:ascii="Times New Roman" w:hAnsi="Times New Roman" w:cs="Times New Roman"/>
              </w:rPr>
              <w:t>.2023.</w:t>
            </w:r>
          </w:p>
        </w:tc>
      </w:tr>
      <w:tr w:rsidR="000E12C1" w14:paraId="650608E5" w14:textId="77777777" w:rsidTr="00502DA7">
        <w:tc>
          <w:tcPr>
            <w:tcW w:w="4169" w:type="dxa"/>
          </w:tcPr>
          <w:p w14:paraId="1818F27D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01B63D4" w14:textId="77777777" w:rsidR="000E12C1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Koji su predstavnici zainteresirane javnosti dostavili svoja očitovanja?</w:t>
            </w:r>
          </w:p>
          <w:p w14:paraId="05D17B42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3" w:type="dxa"/>
            <w:gridSpan w:val="2"/>
          </w:tcPr>
          <w:p w14:paraId="50725224" w14:textId="77777777" w:rsidR="000E12C1" w:rsidRDefault="000E12C1" w:rsidP="00502DA7">
            <w:pPr>
              <w:rPr>
                <w:rFonts w:ascii="Times New Roman" w:hAnsi="Times New Roman" w:cs="Times New Roman"/>
              </w:rPr>
            </w:pPr>
          </w:p>
          <w:p w14:paraId="4CC60DA3" w14:textId="77777777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očitovanja</w:t>
            </w:r>
          </w:p>
        </w:tc>
      </w:tr>
      <w:tr w:rsidR="000E12C1" w14:paraId="6B2341AB" w14:textId="77777777" w:rsidTr="00502DA7">
        <w:tc>
          <w:tcPr>
            <w:tcW w:w="9062" w:type="dxa"/>
            <w:gridSpan w:val="3"/>
            <w:shd w:val="clear" w:color="auto" w:fill="D9E2F3" w:themeFill="accent1" w:themeFillTint="33"/>
          </w:tcPr>
          <w:p w14:paraId="33901B80" w14:textId="77777777" w:rsidR="000E12C1" w:rsidRDefault="000E12C1" w:rsidP="00502DA7">
            <w:pPr>
              <w:rPr>
                <w:rFonts w:ascii="Times New Roman" w:hAnsi="Times New Roman" w:cs="Times New Roman"/>
              </w:rPr>
            </w:pPr>
          </w:p>
          <w:p w14:paraId="3A7BBCF7" w14:textId="77777777" w:rsidR="000E12C1" w:rsidRPr="000E12C1" w:rsidRDefault="000E12C1" w:rsidP="00502D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ANALIZA DOSTAVLJENIH PRIMJEDBI</w:t>
            </w:r>
          </w:p>
          <w:p w14:paraId="380D23CD" w14:textId="77777777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</w:p>
        </w:tc>
      </w:tr>
      <w:tr w:rsidR="000E12C1" w14:paraId="788C895F" w14:textId="77777777" w:rsidTr="00502DA7">
        <w:tc>
          <w:tcPr>
            <w:tcW w:w="4169" w:type="dxa"/>
          </w:tcPr>
          <w:p w14:paraId="429B20ED" w14:textId="77777777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Razlozi neprihvaćanja pojedinih primjedbi zainteresirane javnosti na određene odredbe nacrta akta ili drugog dokumenta</w:t>
            </w:r>
          </w:p>
        </w:tc>
        <w:tc>
          <w:tcPr>
            <w:tcW w:w="4893" w:type="dxa"/>
            <w:gridSpan w:val="2"/>
          </w:tcPr>
          <w:p w14:paraId="544AFBD6" w14:textId="77777777" w:rsidR="000E12C1" w:rsidRDefault="000E12C1" w:rsidP="00502DA7">
            <w:pPr>
              <w:rPr>
                <w:rFonts w:ascii="Times New Roman" w:hAnsi="Times New Roman" w:cs="Times New Roman"/>
              </w:rPr>
            </w:pPr>
          </w:p>
          <w:p w14:paraId="5BAC357B" w14:textId="77777777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primjedbi</w:t>
            </w:r>
          </w:p>
        </w:tc>
      </w:tr>
      <w:tr w:rsidR="000E12C1" w14:paraId="65BDD605" w14:textId="77777777" w:rsidTr="00502DA7">
        <w:tc>
          <w:tcPr>
            <w:tcW w:w="4169" w:type="dxa"/>
          </w:tcPr>
          <w:p w14:paraId="1735FAD1" w14:textId="08C5AD34" w:rsidR="000E12C1" w:rsidRPr="00CD60BC" w:rsidRDefault="00BB3FA9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="000E12C1">
              <w:rPr>
                <w:rFonts w:ascii="Times New Roman" w:hAnsi="Times New Roman" w:cs="Times New Roman"/>
                <w:b/>
                <w:bCs/>
              </w:rPr>
              <w:t>roškovi provedenog savjetovanj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4893" w:type="dxa"/>
            <w:gridSpan w:val="2"/>
          </w:tcPr>
          <w:p w14:paraId="1ABD2840" w14:textId="77777777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troškova</w:t>
            </w:r>
          </w:p>
        </w:tc>
      </w:tr>
      <w:tr w:rsidR="000E12C1" w14:paraId="0CDABA82" w14:textId="77777777" w:rsidTr="00502DA7">
        <w:tc>
          <w:tcPr>
            <w:tcW w:w="4169" w:type="dxa"/>
          </w:tcPr>
          <w:p w14:paraId="17EF7228" w14:textId="5815252C" w:rsidR="000E12C1" w:rsidRPr="00CD60BC" w:rsidRDefault="000E12C1" w:rsidP="00502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Tko je i kada izradio izvješće o provedenom savjetovanju?</w:t>
            </w:r>
          </w:p>
        </w:tc>
        <w:tc>
          <w:tcPr>
            <w:tcW w:w="2244" w:type="dxa"/>
            <w:vAlign w:val="center"/>
          </w:tcPr>
          <w:p w14:paraId="57FB32C9" w14:textId="77777777" w:rsidR="000E12C1" w:rsidRPr="000E12C1" w:rsidRDefault="000E12C1" w:rsidP="00502D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AD82315" w14:textId="77777777" w:rsidR="000E12C1" w:rsidRPr="000E12C1" w:rsidRDefault="000E12C1" w:rsidP="00502D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Ime i prezime:</w:t>
            </w:r>
          </w:p>
        </w:tc>
        <w:tc>
          <w:tcPr>
            <w:tcW w:w="2649" w:type="dxa"/>
            <w:vAlign w:val="center"/>
          </w:tcPr>
          <w:p w14:paraId="30C6C335" w14:textId="77777777" w:rsidR="000E12C1" w:rsidRPr="000E12C1" w:rsidRDefault="000E12C1" w:rsidP="00502D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43B9547" w14:textId="77777777" w:rsidR="000E12C1" w:rsidRPr="000E12C1" w:rsidRDefault="000E12C1" w:rsidP="00502D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2C1">
              <w:rPr>
                <w:rFonts w:ascii="Times New Roman" w:hAnsi="Times New Roman" w:cs="Times New Roman"/>
                <w:b/>
                <w:bCs/>
              </w:rPr>
              <w:t>Datum:</w:t>
            </w:r>
          </w:p>
        </w:tc>
      </w:tr>
      <w:tr w:rsidR="000E12C1" w14:paraId="0B9BF43A" w14:textId="77777777" w:rsidTr="00C934F6">
        <w:trPr>
          <w:trHeight w:val="397"/>
        </w:trPr>
        <w:tc>
          <w:tcPr>
            <w:tcW w:w="4169" w:type="dxa"/>
          </w:tcPr>
          <w:p w14:paraId="3E31CE6A" w14:textId="77777777" w:rsidR="000E12C1" w:rsidRPr="00CD60BC" w:rsidRDefault="000E12C1" w:rsidP="00502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17C89366" w14:textId="294EFE7D" w:rsidR="000E12C1" w:rsidRPr="00CD60BC" w:rsidRDefault="00C934F6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Polonji</w:t>
            </w:r>
            <w:r w:rsidR="000E12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E12C1">
              <w:rPr>
                <w:rFonts w:ascii="Times New Roman" w:hAnsi="Times New Roman" w:cs="Times New Roman"/>
              </w:rPr>
              <w:t>mag.</w:t>
            </w:r>
            <w:r>
              <w:rPr>
                <w:rFonts w:ascii="Times New Roman" w:hAnsi="Times New Roman" w:cs="Times New Roman"/>
              </w:rPr>
              <w:t>iur</w:t>
            </w:r>
            <w:proofErr w:type="spellEnd"/>
            <w:r w:rsidR="000E12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9" w:type="dxa"/>
          </w:tcPr>
          <w:p w14:paraId="04CB7032" w14:textId="5E871A0B" w:rsidR="000E12C1" w:rsidRPr="00CD60BC" w:rsidRDefault="00CD2083" w:rsidP="00502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BB3FA9">
              <w:rPr>
                <w:rFonts w:ascii="Times New Roman" w:hAnsi="Times New Roman" w:cs="Times New Roman"/>
              </w:rPr>
              <w:t>. studeni</w:t>
            </w:r>
            <w:r w:rsidR="000E12C1">
              <w:rPr>
                <w:rFonts w:ascii="Times New Roman" w:hAnsi="Times New Roman" w:cs="Times New Roman"/>
              </w:rPr>
              <w:t xml:space="preserve"> 2023.</w:t>
            </w:r>
          </w:p>
        </w:tc>
      </w:tr>
    </w:tbl>
    <w:p w14:paraId="6C50BF50" w14:textId="77777777" w:rsidR="00502DA7" w:rsidRDefault="00502DA7" w:rsidP="000E12C1">
      <w:pPr>
        <w:pStyle w:val="Bezproreda"/>
        <w:ind w:left="4956" w:firstLine="708"/>
        <w:rPr>
          <w:rFonts w:ascii="Times New Roman" w:hAnsi="Times New Roman" w:cs="Times New Roman"/>
        </w:rPr>
      </w:pPr>
    </w:p>
    <w:p w14:paraId="3765C25D" w14:textId="61BB9D9B" w:rsidR="000E12C1" w:rsidRDefault="00C934F6" w:rsidP="000E12C1">
      <w:pPr>
        <w:pStyle w:val="Bezproreda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PROČELNICA</w:t>
      </w:r>
    </w:p>
    <w:p w14:paraId="229C2C9B" w14:textId="7F857102" w:rsidR="000E12C1" w:rsidRDefault="000E12C1" w:rsidP="000E12C1">
      <w:pPr>
        <w:pStyle w:val="Bezproreda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C934F6">
        <w:rPr>
          <w:rFonts w:ascii="Times New Roman" w:hAnsi="Times New Roman" w:cs="Times New Roman"/>
        </w:rPr>
        <w:t>Ana Polonji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mag.</w:t>
      </w:r>
      <w:r w:rsidR="00C934F6">
        <w:rPr>
          <w:rFonts w:ascii="Times New Roman" w:hAnsi="Times New Roman" w:cs="Times New Roman"/>
        </w:rPr>
        <w:t>iur</w:t>
      </w:r>
      <w:proofErr w:type="spellEnd"/>
      <w:r>
        <w:rPr>
          <w:rFonts w:ascii="Times New Roman" w:hAnsi="Times New Roman" w:cs="Times New Roman"/>
        </w:rPr>
        <w:t>.</w:t>
      </w:r>
    </w:p>
    <w:p w14:paraId="489A261D" w14:textId="759A3A11" w:rsidR="000E12C1" w:rsidRPr="000E12C1" w:rsidRDefault="000E12C1" w:rsidP="00BB3FA9">
      <w:pPr>
        <w:pStyle w:val="Bezproreda"/>
        <w:ind w:left="5664"/>
        <w:rPr>
          <w:rFonts w:ascii="Times New Roman" w:hAnsi="Times New Roman" w:cs="Times New Roman"/>
        </w:rPr>
      </w:pPr>
    </w:p>
    <w:sectPr w:rsidR="000E12C1" w:rsidRPr="000E12C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F07F5" w14:textId="77777777" w:rsidR="00DB4BDB" w:rsidRDefault="00DB4BDB" w:rsidP="000E12C1">
      <w:pPr>
        <w:spacing w:after="0" w:line="240" w:lineRule="auto"/>
      </w:pPr>
      <w:r>
        <w:separator/>
      </w:r>
    </w:p>
  </w:endnote>
  <w:endnote w:type="continuationSeparator" w:id="0">
    <w:p w14:paraId="08F70875" w14:textId="77777777" w:rsidR="00DB4BDB" w:rsidRDefault="00DB4BDB" w:rsidP="000E1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 (Founder Extended)"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A930D" w14:textId="77777777" w:rsidR="00DB4BDB" w:rsidRDefault="00DB4BDB" w:rsidP="000E12C1">
      <w:pPr>
        <w:spacing w:after="0" w:line="240" w:lineRule="auto"/>
      </w:pPr>
      <w:r>
        <w:separator/>
      </w:r>
    </w:p>
  </w:footnote>
  <w:footnote w:type="continuationSeparator" w:id="0">
    <w:p w14:paraId="2BC46643" w14:textId="77777777" w:rsidR="00DB4BDB" w:rsidRDefault="00DB4BDB" w:rsidP="000E1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D5C1" w14:textId="77777777" w:rsidR="000E12C1" w:rsidRDefault="000E12C1" w:rsidP="000E12C1">
    <w:pPr>
      <w:pStyle w:val="Zaglavlje"/>
      <w:ind w:left="-851"/>
      <w:rPr>
        <w:noProof/>
        <w:lang w:eastAsia="hr-HR"/>
      </w:rPr>
    </w:pPr>
    <w:r>
      <w:rPr>
        <w:rFonts w:ascii="Times New Roman" w:hAnsi="Times New Roman"/>
        <w:b/>
        <w:noProof/>
        <w:color w:val="000066"/>
      </w:rPr>
      <w:drawing>
        <wp:anchor distT="0" distB="0" distL="114300" distR="114300" simplePos="0" relativeHeight="251660288" behindDoc="0" locked="0" layoutInCell="1" allowOverlap="1" wp14:anchorId="5664064A" wp14:editId="26B043AD">
          <wp:simplePos x="0" y="0"/>
          <wp:positionH relativeFrom="column">
            <wp:posOffset>800366</wp:posOffset>
          </wp:positionH>
          <wp:positionV relativeFrom="paragraph">
            <wp:posOffset>-201472</wp:posOffset>
          </wp:positionV>
          <wp:extent cx="553085" cy="680720"/>
          <wp:effectExtent l="0" t="0" r="0" b="0"/>
          <wp:wrapThrough wrapText="bothSides">
            <wp:wrapPolygon edited="0">
              <wp:start x="0" y="0"/>
              <wp:lineTo x="0" y="21157"/>
              <wp:lineTo x="20831" y="21157"/>
              <wp:lineTo x="20831" y="0"/>
              <wp:lineTo x="0" y="0"/>
            </wp:wrapPolygon>
          </wp:wrapThrough>
          <wp:docPr id="1012258793" name="Slika 1012258793" descr="Slika na kojoj se prikazuje tekst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Slika na kojoj se prikazuje tekstOpis je automatski generi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hr-HR"/>
      </w:rPr>
      <w:t xml:space="preserve">                        </w:t>
    </w:r>
  </w:p>
  <w:p w14:paraId="3EDB0CF4" w14:textId="77777777" w:rsidR="000E12C1" w:rsidRDefault="000E12C1" w:rsidP="000E12C1">
    <w:pPr>
      <w:suppressAutoHyphens/>
      <w:autoSpaceDN w:val="0"/>
      <w:spacing w:after="0" w:line="240" w:lineRule="auto"/>
      <w:textAlignment w:val="baseline"/>
      <w:rPr>
        <w:rFonts w:ascii="Calibri" w:hAnsi="Calibri"/>
      </w:rPr>
    </w:pPr>
    <w:r>
      <w:rPr>
        <w:rFonts w:ascii="Times New Roman" w:hAnsi="Times New Roman"/>
      </w:rPr>
      <w:t xml:space="preserve">                                             </w:t>
    </w:r>
  </w:p>
  <w:p w14:paraId="748CBD30" w14:textId="189127AB" w:rsidR="000E12C1" w:rsidRDefault="000E12C1" w:rsidP="000E12C1">
    <w:pPr>
      <w:suppressAutoHyphens/>
      <w:autoSpaceDN w:val="0"/>
      <w:spacing w:after="0" w:line="240" w:lineRule="auto"/>
      <w:textAlignment w:val="baseline"/>
      <w:rPr>
        <w:rFonts w:ascii="Times New Roman" w:hAnsi="Times New Roman"/>
      </w:rPr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2B24964E" wp14:editId="4128DF8E">
          <wp:simplePos x="0" y="0"/>
          <wp:positionH relativeFrom="column">
            <wp:posOffset>-527685</wp:posOffset>
          </wp:positionH>
          <wp:positionV relativeFrom="paragraph">
            <wp:posOffset>193335</wp:posOffset>
          </wp:positionV>
          <wp:extent cx="396240" cy="450850"/>
          <wp:effectExtent l="0" t="0" r="0" b="0"/>
          <wp:wrapThrough wrapText="bothSides">
            <wp:wrapPolygon edited="0">
              <wp:start x="1038" y="0"/>
              <wp:lineTo x="0" y="3651"/>
              <wp:lineTo x="0" y="19166"/>
              <wp:lineTo x="4154" y="20992"/>
              <wp:lineTo x="15577" y="20992"/>
              <wp:lineTo x="16615" y="20992"/>
              <wp:lineTo x="20769" y="16428"/>
              <wp:lineTo x="20769" y="3651"/>
              <wp:lineTo x="18692" y="0"/>
              <wp:lineTo x="1038" y="0"/>
            </wp:wrapPolygon>
          </wp:wrapThrough>
          <wp:docPr id="1791049272" name="Slika 1791049272" descr="Slika na kojoj se prikazuje simbol, emblem, pikse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330990" name="Slika 2" descr="Slika na kojoj se prikazuje simbol, emblem, piksel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</w:rPr>
      <w:t xml:space="preserve">       </w:t>
    </w:r>
  </w:p>
  <w:p w14:paraId="5A6D1A99" w14:textId="276CEB71" w:rsidR="000E12C1" w:rsidRDefault="000E12C1" w:rsidP="000E12C1">
    <w:pPr>
      <w:suppressAutoHyphens/>
      <w:autoSpaceDN w:val="0"/>
      <w:spacing w:after="0" w:line="240" w:lineRule="auto"/>
      <w:textAlignment w:val="baseline"/>
      <w:rPr>
        <w:rFonts w:ascii="Times New Roman" w:hAnsi="Times New Roman"/>
        <w:b/>
        <w:bCs/>
      </w:rPr>
    </w:pPr>
    <w:r>
      <w:rPr>
        <w:rFonts w:ascii="Times New Roman" w:hAnsi="Times New Roman"/>
      </w:rPr>
      <w:t xml:space="preserve">           </w:t>
    </w:r>
    <w:r>
      <w:rPr>
        <w:rFonts w:ascii="Times New Roman" w:hAnsi="Times New Roman"/>
        <w:b/>
        <w:bCs/>
      </w:rPr>
      <w:t>REPUBLIKA HRVATSKA</w:t>
    </w:r>
  </w:p>
  <w:p w14:paraId="26A25825" w14:textId="7AD4EEBA" w:rsidR="000E12C1" w:rsidRDefault="000E12C1" w:rsidP="000E12C1">
    <w:pPr>
      <w:suppressAutoHyphens/>
      <w:autoSpaceDN w:val="0"/>
      <w:spacing w:after="0" w:line="240" w:lineRule="auto"/>
      <w:textAlignment w:val="baseline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 xml:space="preserve">VUKOVARSKO-SRIJEMSKA ŽUPANIJA </w:t>
    </w:r>
  </w:p>
  <w:p w14:paraId="3D1C40E2" w14:textId="77777777" w:rsidR="000E12C1" w:rsidRDefault="000E12C1" w:rsidP="000E12C1">
    <w:pPr>
      <w:suppressAutoHyphens/>
      <w:autoSpaceDN w:val="0"/>
      <w:spacing w:after="0" w:line="240" w:lineRule="auto"/>
      <w:textAlignment w:val="baseline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             OPĆINA CERNA</w:t>
    </w:r>
  </w:p>
  <w:p w14:paraId="7FF1F5D7" w14:textId="77777777" w:rsidR="000E12C1" w:rsidRPr="00CD60BC" w:rsidRDefault="000E12C1" w:rsidP="000E12C1">
    <w:pPr>
      <w:suppressAutoHyphens/>
      <w:autoSpaceDN w:val="0"/>
      <w:spacing w:after="0" w:line="240" w:lineRule="auto"/>
      <w:textAlignment w:val="baseline"/>
      <w:rPr>
        <w:rFonts w:ascii="Times New Roman" w:hAnsi="Times New Roman"/>
        <w:bCs/>
      </w:rPr>
    </w:pPr>
    <w:r w:rsidRPr="00CD60BC">
      <w:rPr>
        <w:rFonts w:ascii="Times New Roman" w:hAnsi="Times New Roman"/>
        <w:bCs/>
      </w:rPr>
      <w:t xml:space="preserve">   JEDINSTVENI UPRAVNI ODJEL</w:t>
    </w:r>
  </w:p>
  <w:p w14:paraId="00712DD9" w14:textId="77777777" w:rsidR="000E12C1" w:rsidRDefault="000E12C1" w:rsidP="000E12C1">
    <w:pPr>
      <w:suppressAutoHyphens/>
      <w:autoSpaceDN w:val="0"/>
      <w:spacing w:after="0" w:line="240" w:lineRule="auto"/>
      <w:textAlignment w:val="baseline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 xml:space="preserve">                 </w:t>
    </w:r>
  </w:p>
  <w:p w14:paraId="10F89150" w14:textId="77777777" w:rsidR="000E12C1" w:rsidRPr="00CD60BC" w:rsidRDefault="000E12C1" w:rsidP="000E12C1">
    <w:pPr>
      <w:pStyle w:val="Zaglavlje"/>
      <w:rPr>
        <w:rFonts w:ascii="Times New Roman" w:hAnsi="Times New Roman" w:cs="Times New Roman"/>
        <w:iCs/>
      </w:rPr>
    </w:pPr>
    <w:r w:rsidRPr="00CD60BC">
      <w:rPr>
        <w:rFonts w:ascii="Times New Roman" w:hAnsi="Times New Roman" w:cs="Times New Roman"/>
        <w:iCs/>
      </w:rPr>
      <w:t>KLASA:008-01/23-01/1</w:t>
    </w:r>
  </w:p>
  <w:p w14:paraId="2AEB5560" w14:textId="209B580E" w:rsidR="000E12C1" w:rsidRPr="00CD60BC" w:rsidRDefault="000E12C1" w:rsidP="000E12C1">
    <w:pPr>
      <w:pStyle w:val="Zaglavlje"/>
      <w:rPr>
        <w:rFonts w:ascii="Times New Roman" w:hAnsi="Times New Roman" w:cs="Times New Roman"/>
        <w:iCs/>
      </w:rPr>
    </w:pPr>
    <w:r w:rsidRPr="00CD60BC">
      <w:rPr>
        <w:rFonts w:ascii="Times New Roman" w:hAnsi="Times New Roman" w:cs="Times New Roman"/>
        <w:iCs/>
      </w:rPr>
      <w:t>URBROJ:2196-11-03-23-</w:t>
    </w:r>
    <w:r w:rsidR="00810F5F">
      <w:rPr>
        <w:rFonts w:ascii="Times New Roman" w:hAnsi="Times New Roman" w:cs="Times New Roman"/>
        <w:iCs/>
      </w:rPr>
      <w:t>3</w:t>
    </w:r>
  </w:p>
  <w:p w14:paraId="21370268" w14:textId="22914AE6" w:rsidR="000E12C1" w:rsidRPr="00CD60BC" w:rsidRDefault="000E12C1" w:rsidP="000E12C1">
    <w:pPr>
      <w:pStyle w:val="Zaglavlje"/>
      <w:rPr>
        <w:rFonts w:ascii="Times New Roman" w:hAnsi="Times New Roman" w:cs="Times New Roman"/>
        <w:iCs/>
      </w:rPr>
    </w:pPr>
    <w:r w:rsidRPr="00CD60BC">
      <w:rPr>
        <w:rFonts w:ascii="Times New Roman" w:hAnsi="Times New Roman" w:cs="Times New Roman"/>
        <w:iCs/>
      </w:rPr>
      <w:t xml:space="preserve">CERNA, </w:t>
    </w:r>
    <w:r w:rsidR="00CD2083">
      <w:rPr>
        <w:rFonts w:ascii="Times New Roman" w:hAnsi="Times New Roman" w:cs="Times New Roman"/>
        <w:iCs/>
      </w:rPr>
      <w:t>20</w:t>
    </w:r>
    <w:r w:rsidR="00810F5F">
      <w:rPr>
        <w:rFonts w:ascii="Times New Roman" w:hAnsi="Times New Roman" w:cs="Times New Roman"/>
        <w:iCs/>
      </w:rPr>
      <w:t>. studeni</w:t>
    </w:r>
    <w:r w:rsidRPr="00CD60BC">
      <w:rPr>
        <w:rFonts w:ascii="Times New Roman" w:hAnsi="Times New Roman" w:cs="Times New Roman"/>
        <w:iCs/>
      </w:rPr>
      <w:t xml:space="preserve"> 2023.</w:t>
    </w:r>
  </w:p>
  <w:p w14:paraId="30D81203" w14:textId="77777777" w:rsidR="000E12C1" w:rsidRDefault="000E12C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9418A"/>
    <w:multiLevelType w:val="hybridMultilevel"/>
    <w:tmpl w:val="BA76E8B2"/>
    <w:lvl w:ilvl="0" w:tplc="A9989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069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7F"/>
    <w:rsid w:val="00086245"/>
    <w:rsid w:val="000E12C1"/>
    <w:rsid w:val="00502DA7"/>
    <w:rsid w:val="005055A0"/>
    <w:rsid w:val="00591BCB"/>
    <w:rsid w:val="00641B7F"/>
    <w:rsid w:val="00810F5F"/>
    <w:rsid w:val="00A46673"/>
    <w:rsid w:val="00BB3FA9"/>
    <w:rsid w:val="00C934F6"/>
    <w:rsid w:val="00CD2083"/>
    <w:rsid w:val="00CD60BC"/>
    <w:rsid w:val="00D979AD"/>
    <w:rsid w:val="00DB4BDB"/>
    <w:rsid w:val="00F2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75E8"/>
  <w15:chartTrackingRefBased/>
  <w15:docId w15:val="{158AD0EF-463B-4430-ABBB-85FFF7C5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0BC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D60BC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CD6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D60BC"/>
    <w:rPr>
      <w:kern w:val="0"/>
      <w14:ligatures w14:val="none"/>
    </w:rPr>
  </w:style>
  <w:style w:type="table" w:styleId="Reetkatablice">
    <w:name w:val="Table Grid"/>
    <w:basedOn w:val="Obinatablica"/>
    <w:uiPriority w:val="39"/>
    <w:rsid w:val="00CD6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0E1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E12C1"/>
    <w:rPr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810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4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EB4CC-2BD1-49D7-9264-0E0C388F3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Uremović</dc:creator>
  <cp:keywords/>
  <dc:description/>
  <cp:lastModifiedBy>Općina Cerna</cp:lastModifiedBy>
  <cp:revision>7</cp:revision>
  <dcterms:created xsi:type="dcterms:W3CDTF">2023-11-21T11:44:00Z</dcterms:created>
  <dcterms:modified xsi:type="dcterms:W3CDTF">2023-11-23T07:56:00Z</dcterms:modified>
</cp:coreProperties>
</file>