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6781" w14:textId="09926A52" w:rsidR="000404AD" w:rsidRPr="004B2BD4" w:rsidRDefault="00CA4170" w:rsidP="000404AD">
      <w:pPr>
        <w:jc w:val="both"/>
        <w:rPr>
          <w:rFonts w:ascii="Times New Roman" w:hAnsi="Times New Roman"/>
          <w:sz w:val="24"/>
        </w:rPr>
      </w:pPr>
      <w:r w:rsidRPr="004B2BD4">
        <w:rPr>
          <w:rFonts w:ascii="Times New Roman" w:hAnsi="Times New Roman"/>
          <w:sz w:val="22"/>
          <w:szCs w:val="22"/>
        </w:rPr>
        <w:t>Na temelju članka 7</w:t>
      </w:r>
      <w:r w:rsidR="00E5552C" w:rsidRPr="004B2BD4">
        <w:rPr>
          <w:rFonts w:ascii="Times New Roman" w:hAnsi="Times New Roman"/>
          <w:sz w:val="22"/>
          <w:szCs w:val="22"/>
        </w:rPr>
        <w:t>4</w:t>
      </w:r>
      <w:r w:rsidRPr="004B2BD4">
        <w:rPr>
          <w:rFonts w:ascii="Times New Roman" w:hAnsi="Times New Roman"/>
          <w:sz w:val="22"/>
          <w:szCs w:val="22"/>
        </w:rPr>
        <w:t>. Zakona o komunalnom gospodarstvu (</w:t>
      </w:r>
      <w:r w:rsidR="00A47A6E" w:rsidRPr="004B2BD4">
        <w:rPr>
          <w:rFonts w:ascii="Times New Roman" w:hAnsi="Times New Roman"/>
          <w:sz w:val="22"/>
          <w:szCs w:val="22"/>
        </w:rPr>
        <w:t>„</w:t>
      </w:r>
      <w:r w:rsidRPr="004B2BD4">
        <w:rPr>
          <w:rFonts w:ascii="Times New Roman" w:hAnsi="Times New Roman"/>
          <w:sz w:val="22"/>
          <w:szCs w:val="22"/>
        </w:rPr>
        <w:t>Narodne novine</w:t>
      </w:r>
      <w:r w:rsidR="00A47A6E" w:rsidRPr="004B2BD4">
        <w:rPr>
          <w:rFonts w:ascii="Times New Roman" w:hAnsi="Times New Roman"/>
          <w:sz w:val="22"/>
          <w:szCs w:val="22"/>
        </w:rPr>
        <w:t>“</w:t>
      </w:r>
      <w:r w:rsidRPr="004B2BD4">
        <w:rPr>
          <w:rFonts w:ascii="Times New Roman" w:hAnsi="Times New Roman"/>
          <w:sz w:val="22"/>
          <w:szCs w:val="22"/>
        </w:rPr>
        <w:t xml:space="preserve"> broj 68/18</w:t>
      </w:r>
      <w:r w:rsidR="00127F56" w:rsidRPr="004B2BD4">
        <w:rPr>
          <w:rFonts w:ascii="Times New Roman" w:hAnsi="Times New Roman"/>
          <w:sz w:val="22"/>
          <w:szCs w:val="22"/>
        </w:rPr>
        <w:t xml:space="preserve">, </w:t>
      </w:r>
      <w:r w:rsidR="00127F56" w:rsidRPr="004B2BD4">
        <w:rPr>
          <w:rFonts w:ascii="Times New Roman" w:hAnsi="Times New Roman"/>
          <w:sz w:val="24"/>
        </w:rPr>
        <w:t>110/18</w:t>
      </w:r>
      <w:r w:rsidR="00E5552C" w:rsidRPr="004B2BD4">
        <w:rPr>
          <w:rFonts w:ascii="Times New Roman" w:hAnsi="Times New Roman"/>
          <w:sz w:val="24"/>
        </w:rPr>
        <w:t xml:space="preserve">, </w:t>
      </w:r>
      <w:r w:rsidR="00127F56" w:rsidRPr="004B2BD4">
        <w:rPr>
          <w:rFonts w:ascii="Times New Roman" w:hAnsi="Times New Roman"/>
          <w:sz w:val="24"/>
        </w:rPr>
        <w:t>32/20</w:t>
      </w:r>
      <w:r w:rsidR="00E5552C" w:rsidRPr="004B2BD4">
        <w:rPr>
          <w:rFonts w:ascii="Times New Roman" w:hAnsi="Times New Roman"/>
          <w:sz w:val="24"/>
        </w:rPr>
        <w:t xml:space="preserve"> i 145/24</w:t>
      </w:r>
      <w:r w:rsidRPr="004B2BD4">
        <w:rPr>
          <w:rFonts w:ascii="Times New Roman" w:hAnsi="Times New Roman"/>
          <w:sz w:val="22"/>
          <w:szCs w:val="22"/>
        </w:rPr>
        <w:t xml:space="preserve">)  </w:t>
      </w:r>
      <w:r w:rsidR="000404AD" w:rsidRPr="004B2BD4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21892FEB" w14:textId="398FB846" w:rsidR="00CA4170" w:rsidRPr="004A0FE5" w:rsidRDefault="00CA4170" w:rsidP="00CA4170">
      <w:pPr>
        <w:pStyle w:val="Bezproreda"/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2B3F2F2C" w:rsidR="00CA4170" w:rsidRPr="00717253" w:rsidRDefault="009321AD" w:rsidP="00CA4170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IZVJEŠTAJ O </w:t>
      </w:r>
      <w:r w:rsidR="007F1478">
        <w:rPr>
          <w:rFonts w:ascii="Times New Roman" w:hAnsi="Times New Roman"/>
          <w:b/>
          <w:sz w:val="22"/>
          <w:szCs w:val="22"/>
        </w:rPr>
        <w:t>POLU</w:t>
      </w:r>
      <w:r>
        <w:rPr>
          <w:rFonts w:ascii="Times New Roman" w:hAnsi="Times New Roman"/>
          <w:b/>
          <w:sz w:val="22"/>
          <w:szCs w:val="22"/>
        </w:rPr>
        <w:t xml:space="preserve">GODIŠNJEM IZVRŠENJU PROGRAMA </w:t>
      </w:r>
      <w:r w:rsidR="00CA4170" w:rsidRPr="00717253">
        <w:rPr>
          <w:rFonts w:ascii="Times New Roman" w:hAnsi="Times New Roman"/>
          <w:b/>
          <w:sz w:val="22"/>
          <w:szCs w:val="22"/>
        </w:rPr>
        <w:t xml:space="preserve"> </w:t>
      </w:r>
    </w:p>
    <w:p w14:paraId="69D61A90" w14:textId="40892A1C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</w:t>
      </w:r>
      <w:r w:rsidR="009321AD">
        <w:rPr>
          <w:rFonts w:ascii="Times New Roman" w:hAnsi="Times New Roman"/>
          <w:b/>
          <w:sz w:val="22"/>
          <w:szCs w:val="22"/>
        </w:rPr>
        <w:t>A</w:t>
      </w:r>
      <w:r w:rsidR="00BC7DBE">
        <w:rPr>
          <w:rFonts w:ascii="Times New Roman" w:hAnsi="Times New Roman"/>
          <w:b/>
          <w:sz w:val="22"/>
          <w:szCs w:val="22"/>
        </w:rPr>
        <w:t xml:space="preserve"> OBJEKATA I UREĐAJA</w:t>
      </w:r>
      <w:r w:rsidRPr="00717253">
        <w:rPr>
          <w:rFonts w:ascii="Times New Roman" w:hAnsi="Times New Roman"/>
          <w:b/>
          <w:sz w:val="22"/>
          <w:szCs w:val="22"/>
        </w:rPr>
        <w:t xml:space="preserve"> KOMUNALNE INFRASTRUKTURE </w:t>
      </w:r>
    </w:p>
    <w:p w14:paraId="55C5F667" w14:textId="0315FF67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202</w:t>
      </w:r>
      <w:r w:rsidR="007F1478">
        <w:rPr>
          <w:rFonts w:ascii="Times New Roman" w:hAnsi="Times New Roman"/>
          <w:b/>
          <w:sz w:val="22"/>
          <w:szCs w:val="22"/>
        </w:rPr>
        <w:t>5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0722F50B" w14:textId="77777777" w:rsidR="007F1478" w:rsidRPr="00343B2B" w:rsidRDefault="007F1478" w:rsidP="007F1478">
      <w:pPr>
        <w:jc w:val="both"/>
        <w:rPr>
          <w:rFonts w:ascii="Times New Roman" w:hAnsi="Times New Roman"/>
          <w:b/>
        </w:rPr>
      </w:pPr>
      <w:r w:rsidRPr="00343B2B">
        <w:rPr>
          <w:rFonts w:ascii="Times New Roman" w:hAnsi="Times New Roman"/>
          <w:b/>
        </w:rPr>
        <w:t>I. OPĆE ODREDBE</w:t>
      </w:r>
    </w:p>
    <w:p w14:paraId="631F627D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1.</w:t>
      </w:r>
    </w:p>
    <w:p w14:paraId="461237CA" w14:textId="1E544105" w:rsidR="007F1478" w:rsidRPr="00343B2B" w:rsidRDefault="007F1478" w:rsidP="007F1478">
      <w:pPr>
        <w:jc w:val="both"/>
        <w:rPr>
          <w:rFonts w:ascii="Times New Roman" w:hAnsi="Times New Roman"/>
          <w:sz w:val="24"/>
        </w:rPr>
      </w:pPr>
      <w:r w:rsidRPr="00343B2B">
        <w:rPr>
          <w:rFonts w:ascii="Times New Roman" w:hAnsi="Times New Roman"/>
          <w:sz w:val="24"/>
        </w:rPr>
        <w:t>Ovim Programom održavanj</w:t>
      </w:r>
      <w:r w:rsidR="00E5043A">
        <w:rPr>
          <w:rFonts w:ascii="Times New Roman" w:hAnsi="Times New Roman"/>
          <w:sz w:val="24"/>
        </w:rPr>
        <w:t>a</w:t>
      </w:r>
      <w:r w:rsidRPr="00343B2B">
        <w:rPr>
          <w:rFonts w:ascii="Times New Roman" w:hAnsi="Times New Roman"/>
          <w:sz w:val="24"/>
        </w:rPr>
        <w:t xml:space="preserve"> komunalne infrastrukture za 2025. godinu utvrđuj</w:t>
      </w:r>
      <w:r w:rsidR="00E5043A">
        <w:rPr>
          <w:rFonts w:ascii="Times New Roman" w:hAnsi="Times New Roman"/>
          <w:sz w:val="24"/>
        </w:rPr>
        <w:t>u</w:t>
      </w:r>
      <w:r w:rsidRPr="00343B2B">
        <w:rPr>
          <w:rFonts w:ascii="Times New Roman" w:hAnsi="Times New Roman"/>
          <w:sz w:val="24"/>
        </w:rPr>
        <w:t xml:space="preserve"> se opisi  poslova održavanja s procjenom pojedinih troškova po djelatnostima, iskaz financijskih sredstava potrebnih za ostvarivanje Programa s naznakom izvora financiranja.</w:t>
      </w:r>
    </w:p>
    <w:p w14:paraId="43F32D2E" w14:textId="77777777" w:rsidR="007F1478" w:rsidRPr="00343B2B" w:rsidRDefault="007F1478" w:rsidP="007F1478">
      <w:pPr>
        <w:jc w:val="both"/>
        <w:rPr>
          <w:rFonts w:ascii="Times New Roman" w:hAnsi="Times New Roman"/>
          <w:sz w:val="24"/>
        </w:rPr>
      </w:pPr>
    </w:p>
    <w:p w14:paraId="63190DA8" w14:textId="77777777" w:rsidR="007F1478" w:rsidRPr="00343B2B" w:rsidRDefault="007F1478" w:rsidP="007F1478">
      <w:pPr>
        <w:jc w:val="center"/>
        <w:rPr>
          <w:rFonts w:ascii="Times New Roman" w:hAnsi="Times New Roman"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2</w:t>
      </w:r>
      <w:r w:rsidRPr="00343B2B">
        <w:rPr>
          <w:rFonts w:ascii="Times New Roman" w:hAnsi="Times New Roman"/>
          <w:sz w:val="24"/>
        </w:rPr>
        <w:t>.</w:t>
      </w:r>
    </w:p>
    <w:p w14:paraId="532DDEF7" w14:textId="026F5606" w:rsidR="007F1478" w:rsidRPr="00343B2B" w:rsidRDefault="00D332AF" w:rsidP="007F147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izvršenje programa održavanja komunalne infrastrukture u razdoblju od 01.01.2025. do 30.06.2025. utrošen je iznos od 208.754,13 €. </w:t>
      </w:r>
    </w:p>
    <w:p w14:paraId="21CF8A04" w14:textId="77777777" w:rsidR="007F1478" w:rsidRPr="00343B2B" w:rsidRDefault="007F1478" w:rsidP="007F1478">
      <w:pPr>
        <w:jc w:val="both"/>
        <w:rPr>
          <w:rFonts w:ascii="Times New Roman" w:hAnsi="Times New Roman"/>
        </w:rPr>
      </w:pPr>
    </w:p>
    <w:p w14:paraId="31EE7E97" w14:textId="77777777" w:rsidR="007F1478" w:rsidRPr="00343B2B" w:rsidRDefault="007F1478" w:rsidP="007F1478">
      <w:pPr>
        <w:jc w:val="both"/>
        <w:rPr>
          <w:rFonts w:ascii="Times New Roman" w:hAnsi="Times New Roman"/>
          <w:b/>
          <w:bCs/>
        </w:rPr>
      </w:pPr>
      <w:r w:rsidRPr="00343B2B">
        <w:rPr>
          <w:rFonts w:ascii="Times New Roman" w:hAnsi="Times New Roman"/>
          <w:b/>
          <w:bCs/>
        </w:rPr>
        <w:t>II. OPIS I OPSEG POSLOVA ODRŽAVANJA</w:t>
      </w:r>
    </w:p>
    <w:p w14:paraId="257B371B" w14:textId="77777777" w:rsidR="007F1478" w:rsidRPr="00343B2B" w:rsidRDefault="007F1478" w:rsidP="007F1478">
      <w:pPr>
        <w:jc w:val="both"/>
        <w:rPr>
          <w:rFonts w:ascii="Times New Roman" w:hAnsi="Times New Roman"/>
          <w:b/>
          <w:bCs/>
          <w:sz w:val="24"/>
        </w:rPr>
      </w:pPr>
    </w:p>
    <w:p w14:paraId="02FDCEE5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>Članak 3.</w:t>
      </w:r>
    </w:p>
    <w:p w14:paraId="5DF6D0A0" w14:textId="77777777" w:rsidR="007F1478" w:rsidRDefault="007F1478" w:rsidP="007F147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Ovaj Program obuhvaća:</w:t>
      </w:r>
    </w:p>
    <w:p w14:paraId="60AE7520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>održavanje nerazvrstanih cesta</w:t>
      </w:r>
      <w:r w:rsidRPr="00E378D8">
        <w:rPr>
          <w:rFonts w:ascii="Times New Roman" w:eastAsia="Calibri" w:hAnsi="Times New Roman"/>
          <w:sz w:val="24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1FD025CB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javnih površina </w:t>
      </w:r>
      <w:r w:rsidRPr="00E378D8">
        <w:rPr>
          <w:rFonts w:ascii="Times New Roman" w:eastAsia="Calibri" w:hAnsi="Times New Roman"/>
          <w:sz w:val="24"/>
        </w:rPr>
        <w:t>podrazumijeva košnju parkova, kanala i ostalih površina koji su u vlasništvu Općine Cerna, sakupljanje otpada s javnih površina</w:t>
      </w:r>
      <w:r>
        <w:rPr>
          <w:rFonts w:ascii="Times New Roman" w:eastAsia="Calibri" w:hAnsi="Times New Roman"/>
          <w:sz w:val="24"/>
        </w:rPr>
        <w:t xml:space="preserve"> kao i zamjena i čišćenje košara za otpad</w:t>
      </w:r>
      <w:r w:rsidRPr="00E378D8">
        <w:rPr>
          <w:rFonts w:ascii="Times New Roman" w:eastAsia="Calibri" w:hAnsi="Times New Roman"/>
          <w:sz w:val="24"/>
        </w:rPr>
        <w:t xml:space="preserve">, održavanje drveća (orezivanje i sanacija granja), sadnja i održavanje cvijeća </w:t>
      </w:r>
    </w:p>
    <w:p w14:paraId="0F469612" w14:textId="77777777" w:rsidR="007F1478" w:rsidRPr="00343B2B" w:rsidRDefault="007F1478" w:rsidP="007F1478">
      <w:pPr>
        <w:numPr>
          <w:ilvl w:val="0"/>
          <w:numId w:val="5"/>
        </w:numPr>
        <w:jc w:val="both"/>
        <w:rPr>
          <w:rFonts w:ascii="Times New Roman" w:eastAsia="Calibri" w:hAnsi="Times New Roman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groblja  </w:t>
      </w:r>
      <w:r w:rsidRPr="000F1E2B">
        <w:rPr>
          <w:rFonts w:ascii="Times New Roman" w:eastAsia="Calibri" w:hAnsi="Times New Roman"/>
          <w:sz w:val="24"/>
        </w:rPr>
        <w:t xml:space="preserve">obuhvaća održavanje grobnih objekata- mrtvačnice na groblju u Cerni i Šiškovcima, uklanjanje otpada, uređenje okoliša – košnja travnjaka i drugih zelenih površina, te iskop grobnih mjesta </w:t>
      </w:r>
    </w:p>
    <w:p w14:paraId="21F7E24B" w14:textId="77777777" w:rsidR="007F1478" w:rsidRPr="000F1E2B" w:rsidRDefault="007F1478" w:rsidP="007F1478">
      <w:pPr>
        <w:numPr>
          <w:ilvl w:val="0"/>
          <w:numId w:val="5"/>
        </w:numPr>
        <w:jc w:val="both"/>
        <w:rPr>
          <w:rFonts w:ascii="Times New Roman" w:hAnsi="Times New Roman"/>
          <w:color w:val="FF0000"/>
          <w:sz w:val="24"/>
        </w:rPr>
      </w:pPr>
      <w:r w:rsidRPr="00343B2B">
        <w:rPr>
          <w:rFonts w:ascii="Times New Roman" w:eastAsia="Calibri" w:hAnsi="Times New Roman"/>
          <w:sz w:val="24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</w:rPr>
        <w:t>.</w:t>
      </w:r>
    </w:p>
    <w:p w14:paraId="4F760487" w14:textId="4149916B" w:rsidR="007F1478" w:rsidRPr="007E507C" w:rsidRDefault="007F1478" w:rsidP="007F1478">
      <w:pPr>
        <w:numPr>
          <w:ilvl w:val="0"/>
          <w:numId w:val="5"/>
        </w:numPr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sz w:val="24"/>
        </w:rPr>
        <w:t>održavanje poljskih puteva obuhvaća troškove poravnanja površina i nasipanja kamenom istih</w:t>
      </w:r>
    </w:p>
    <w:p w14:paraId="2972FD8C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1FF11B6C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A410FD6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5EDCA51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5C3E33B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6D3B303F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08D84FDE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637E53A1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7A970AE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D41C2F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04906CB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2309AED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4629E15D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23A2499F" w14:textId="009A27F1" w:rsidR="007E507C" w:rsidRDefault="007E507C" w:rsidP="007E507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Članak 4.</w:t>
      </w:r>
    </w:p>
    <w:p w14:paraId="23EF1156" w14:textId="3E5C81AF" w:rsidR="007E507C" w:rsidRPr="00E5043A" w:rsidRDefault="007E507C" w:rsidP="007E507C">
      <w:pPr>
        <w:jc w:val="both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 xml:space="preserve">U izvještajnom razdoblju od </w:t>
      </w:r>
      <w:r w:rsidR="00426BE5">
        <w:rPr>
          <w:rFonts w:ascii="Times New Roman" w:hAnsi="Times New Roman"/>
          <w:sz w:val="24"/>
        </w:rPr>
        <w:t>0</w:t>
      </w:r>
      <w:r w:rsidRPr="00E5043A">
        <w:rPr>
          <w:rFonts w:ascii="Times New Roman" w:hAnsi="Times New Roman"/>
          <w:sz w:val="24"/>
        </w:rPr>
        <w:t>1.</w:t>
      </w:r>
      <w:r w:rsidR="00426BE5">
        <w:rPr>
          <w:rFonts w:ascii="Times New Roman" w:hAnsi="Times New Roman"/>
          <w:sz w:val="24"/>
        </w:rPr>
        <w:t>0</w:t>
      </w:r>
      <w:r w:rsidRPr="00E5043A">
        <w:rPr>
          <w:rFonts w:ascii="Times New Roman" w:hAnsi="Times New Roman"/>
          <w:sz w:val="24"/>
        </w:rPr>
        <w:t>1. do 30.06.2025. godini planirano održavanje komunalne infrastrukture građenje izvršilo se u sljedećim iznosima:</w:t>
      </w:r>
    </w:p>
    <w:p w14:paraId="01131E82" w14:textId="77777777" w:rsidR="007E507C" w:rsidRDefault="007E507C" w:rsidP="007E507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3730"/>
        <w:gridCol w:w="1362"/>
        <w:gridCol w:w="1439"/>
        <w:gridCol w:w="1794"/>
      </w:tblGrid>
      <w:tr w:rsidR="007E507C" w:rsidRPr="008E3262" w14:paraId="2160919B" w14:textId="77777777" w:rsidTr="00521965">
        <w:tc>
          <w:tcPr>
            <w:tcW w:w="737" w:type="dxa"/>
            <w:shd w:val="clear" w:color="auto" w:fill="E2EFD9" w:themeFill="accent6" w:themeFillTint="33"/>
          </w:tcPr>
          <w:p w14:paraId="3DEB3864" w14:textId="77777777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3730" w:type="dxa"/>
            <w:shd w:val="clear" w:color="auto" w:fill="E2EFD9" w:themeFill="accent6" w:themeFillTint="33"/>
          </w:tcPr>
          <w:p w14:paraId="03DF28DA" w14:textId="77777777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362" w:type="dxa"/>
            <w:shd w:val="clear" w:color="auto" w:fill="E2EFD9" w:themeFill="accent6" w:themeFillTint="33"/>
          </w:tcPr>
          <w:p w14:paraId="232EE27A" w14:textId="6EA3F3E4" w:rsidR="007E507C" w:rsidRPr="008E3262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Proračun 2025. – I. rebalans (€)</w:t>
            </w:r>
          </w:p>
        </w:tc>
        <w:tc>
          <w:tcPr>
            <w:tcW w:w="1439" w:type="dxa"/>
            <w:shd w:val="clear" w:color="auto" w:fill="E2EFD9" w:themeFill="accent6" w:themeFillTint="33"/>
          </w:tcPr>
          <w:p w14:paraId="58B32D66" w14:textId="77777777" w:rsidR="007E507C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Izvršenje €</w:t>
            </w:r>
          </w:p>
        </w:tc>
        <w:tc>
          <w:tcPr>
            <w:tcW w:w="1794" w:type="dxa"/>
            <w:shd w:val="clear" w:color="auto" w:fill="E2EFD9" w:themeFill="accent6" w:themeFillTint="33"/>
          </w:tcPr>
          <w:p w14:paraId="6CE17C0B" w14:textId="77777777" w:rsidR="007E507C" w:rsidRDefault="007E507C" w:rsidP="0052196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7E507C" w:rsidRPr="003431E7" w14:paraId="0190C5EF" w14:textId="77777777" w:rsidTr="00521965">
        <w:tc>
          <w:tcPr>
            <w:tcW w:w="737" w:type="dxa"/>
          </w:tcPr>
          <w:p w14:paraId="10BEB876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730" w:type="dxa"/>
          </w:tcPr>
          <w:p w14:paraId="7FB72F7A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362" w:type="dxa"/>
          </w:tcPr>
          <w:p w14:paraId="31A54665" w14:textId="372F74BC" w:rsidR="007E507C" w:rsidRPr="003431E7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60.000,00</w:t>
            </w:r>
          </w:p>
        </w:tc>
        <w:tc>
          <w:tcPr>
            <w:tcW w:w="1439" w:type="dxa"/>
          </w:tcPr>
          <w:p w14:paraId="2C8A59E6" w14:textId="063259FA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42.997,50</w:t>
            </w:r>
          </w:p>
        </w:tc>
        <w:tc>
          <w:tcPr>
            <w:tcW w:w="1794" w:type="dxa"/>
          </w:tcPr>
          <w:p w14:paraId="52A791CA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7DFFA273" w14:textId="77777777" w:rsidTr="00521965">
        <w:tc>
          <w:tcPr>
            <w:tcW w:w="737" w:type="dxa"/>
          </w:tcPr>
          <w:p w14:paraId="2A06033E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730" w:type="dxa"/>
          </w:tcPr>
          <w:p w14:paraId="43B73BD0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362" w:type="dxa"/>
          </w:tcPr>
          <w:p w14:paraId="677E7B2E" w14:textId="59CA904F" w:rsidR="007E507C" w:rsidRPr="003431E7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31.000,00</w:t>
            </w:r>
          </w:p>
        </w:tc>
        <w:tc>
          <w:tcPr>
            <w:tcW w:w="1439" w:type="dxa"/>
          </w:tcPr>
          <w:p w14:paraId="7A488958" w14:textId="5C886CA3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8.681,41</w:t>
            </w:r>
          </w:p>
        </w:tc>
        <w:tc>
          <w:tcPr>
            <w:tcW w:w="1794" w:type="dxa"/>
          </w:tcPr>
          <w:p w14:paraId="4BC9FBEA" w14:textId="77777777" w:rsidR="007E507C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  <w:p w14:paraId="1ED21F18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 Naknada od osiguranja</w:t>
            </w:r>
          </w:p>
        </w:tc>
      </w:tr>
      <w:tr w:rsidR="007E507C" w:rsidRPr="003431E7" w14:paraId="4E1D36F9" w14:textId="77777777" w:rsidTr="00521965">
        <w:tc>
          <w:tcPr>
            <w:tcW w:w="737" w:type="dxa"/>
          </w:tcPr>
          <w:p w14:paraId="53080199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730" w:type="dxa"/>
          </w:tcPr>
          <w:p w14:paraId="7532331B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362" w:type="dxa"/>
          </w:tcPr>
          <w:p w14:paraId="21DF7B8F" w14:textId="6E477F1E" w:rsidR="007E507C" w:rsidRPr="003431E7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65.500,00</w:t>
            </w:r>
          </w:p>
        </w:tc>
        <w:tc>
          <w:tcPr>
            <w:tcW w:w="1439" w:type="dxa"/>
          </w:tcPr>
          <w:p w14:paraId="1593F465" w14:textId="3F21DA2C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25.545,35</w:t>
            </w:r>
          </w:p>
        </w:tc>
        <w:tc>
          <w:tcPr>
            <w:tcW w:w="1794" w:type="dxa"/>
          </w:tcPr>
          <w:p w14:paraId="68137931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30E09FFD" w14:textId="77777777" w:rsidTr="00521965">
        <w:tc>
          <w:tcPr>
            <w:tcW w:w="737" w:type="dxa"/>
          </w:tcPr>
          <w:p w14:paraId="51D2D70E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730" w:type="dxa"/>
          </w:tcPr>
          <w:p w14:paraId="209123CE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362" w:type="dxa"/>
          </w:tcPr>
          <w:p w14:paraId="7B176901" w14:textId="77777777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11.000,00</w:t>
            </w:r>
          </w:p>
          <w:p w14:paraId="4C243D07" w14:textId="77777777" w:rsidR="007E507C" w:rsidRPr="003431E7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9" w:type="dxa"/>
          </w:tcPr>
          <w:p w14:paraId="25462484" w14:textId="7C443D41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4.172,50</w:t>
            </w:r>
          </w:p>
        </w:tc>
        <w:tc>
          <w:tcPr>
            <w:tcW w:w="1794" w:type="dxa"/>
          </w:tcPr>
          <w:p w14:paraId="0EF38FCF" w14:textId="77777777" w:rsidR="007E507C" w:rsidRPr="003431E7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097C440C" w14:textId="77777777" w:rsidTr="00521965">
        <w:tc>
          <w:tcPr>
            <w:tcW w:w="737" w:type="dxa"/>
          </w:tcPr>
          <w:p w14:paraId="346671B2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730" w:type="dxa"/>
          </w:tcPr>
          <w:p w14:paraId="592489C3" w14:textId="77777777" w:rsidR="007E507C" w:rsidRPr="003431E7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362" w:type="dxa"/>
          </w:tcPr>
          <w:p w14:paraId="69C5DE58" w14:textId="1B3DCE9F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109.134,91</w:t>
            </w:r>
          </w:p>
        </w:tc>
        <w:tc>
          <w:tcPr>
            <w:tcW w:w="1439" w:type="dxa"/>
          </w:tcPr>
          <w:p w14:paraId="66EFD45F" w14:textId="1B30DFA0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118.898,81 </w:t>
            </w:r>
          </w:p>
        </w:tc>
        <w:tc>
          <w:tcPr>
            <w:tcW w:w="1794" w:type="dxa"/>
          </w:tcPr>
          <w:p w14:paraId="19B32AC3" w14:textId="77777777" w:rsidR="007E507C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7E507C" w:rsidRPr="003431E7" w14:paraId="0B785B28" w14:textId="77777777" w:rsidTr="00521965">
        <w:tc>
          <w:tcPr>
            <w:tcW w:w="737" w:type="dxa"/>
          </w:tcPr>
          <w:p w14:paraId="7F4B4597" w14:textId="77777777" w:rsidR="007E507C" w:rsidRDefault="007E507C" w:rsidP="0052196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730" w:type="dxa"/>
          </w:tcPr>
          <w:p w14:paraId="05B9ABC5" w14:textId="77777777" w:rsidR="007E507C" w:rsidRDefault="007E507C" w:rsidP="0052196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Revitalizacija javnih površina – Javni rad</w:t>
            </w:r>
          </w:p>
        </w:tc>
        <w:tc>
          <w:tcPr>
            <w:tcW w:w="1362" w:type="dxa"/>
          </w:tcPr>
          <w:p w14:paraId="3EFF460F" w14:textId="6A60775E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13.160,00</w:t>
            </w:r>
          </w:p>
        </w:tc>
        <w:tc>
          <w:tcPr>
            <w:tcW w:w="1439" w:type="dxa"/>
          </w:tcPr>
          <w:p w14:paraId="622F8EB4" w14:textId="214FA2F9" w:rsidR="007E507C" w:rsidRDefault="007E507C" w:rsidP="0052196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8.458,56</w:t>
            </w:r>
          </w:p>
        </w:tc>
        <w:tc>
          <w:tcPr>
            <w:tcW w:w="1794" w:type="dxa"/>
          </w:tcPr>
          <w:p w14:paraId="558286C0" w14:textId="77777777" w:rsidR="007E507C" w:rsidRDefault="007E507C" w:rsidP="00521965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 Pomoći</w:t>
            </w:r>
          </w:p>
        </w:tc>
      </w:tr>
      <w:tr w:rsidR="007E507C" w:rsidRPr="003431E7" w14:paraId="210291D7" w14:textId="77777777" w:rsidTr="00521965">
        <w:tc>
          <w:tcPr>
            <w:tcW w:w="737" w:type="dxa"/>
            <w:shd w:val="clear" w:color="auto" w:fill="A8D08D" w:themeFill="accent6" w:themeFillTint="99"/>
          </w:tcPr>
          <w:p w14:paraId="234DB41F" w14:textId="77777777" w:rsidR="007E507C" w:rsidRPr="008E3262" w:rsidRDefault="007E507C" w:rsidP="0052196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8D08D" w:themeFill="accent6" w:themeFillTint="99"/>
          </w:tcPr>
          <w:p w14:paraId="7703D1A4" w14:textId="77777777" w:rsidR="007E507C" w:rsidRPr="008E3262" w:rsidRDefault="007E507C" w:rsidP="00521965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362" w:type="dxa"/>
            <w:shd w:val="clear" w:color="auto" w:fill="A8D08D" w:themeFill="accent6" w:themeFillTint="99"/>
          </w:tcPr>
          <w:p w14:paraId="688E6C3F" w14:textId="0CAC60B8" w:rsidR="007E507C" w:rsidRPr="003431E7" w:rsidRDefault="007E507C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289.794,91</w:t>
            </w:r>
          </w:p>
        </w:tc>
        <w:tc>
          <w:tcPr>
            <w:tcW w:w="1439" w:type="dxa"/>
            <w:shd w:val="clear" w:color="auto" w:fill="A8D08D" w:themeFill="accent6" w:themeFillTint="99"/>
          </w:tcPr>
          <w:p w14:paraId="3ADBADD7" w14:textId="448F367B" w:rsidR="007E507C" w:rsidRPr="003431E7" w:rsidRDefault="007E507C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208.754,13</w:t>
            </w:r>
          </w:p>
        </w:tc>
        <w:tc>
          <w:tcPr>
            <w:tcW w:w="1794" w:type="dxa"/>
            <w:shd w:val="clear" w:color="auto" w:fill="A8D08D" w:themeFill="accent6" w:themeFillTint="99"/>
          </w:tcPr>
          <w:p w14:paraId="18A8DBBD" w14:textId="77777777" w:rsidR="007E507C" w:rsidRPr="003431E7" w:rsidRDefault="007E507C" w:rsidP="0052196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1F62B624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22BD456" w14:textId="77777777" w:rsidR="007E507C" w:rsidRDefault="007E507C" w:rsidP="007F1478">
      <w:pPr>
        <w:jc w:val="both"/>
        <w:rPr>
          <w:rFonts w:ascii="Times New Roman" w:eastAsia="Calibri" w:hAnsi="Times New Roman"/>
          <w:sz w:val="24"/>
        </w:rPr>
      </w:pPr>
    </w:p>
    <w:p w14:paraId="7D989B03" w14:textId="2D998575" w:rsidR="007F1478" w:rsidRPr="00D332AF" w:rsidRDefault="007F1478" w:rsidP="007F1478">
      <w:pPr>
        <w:jc w:val="center"/>
        <w:rPr>
          <w:rFonts w:ascii="Times New Roman" w:hAnsi="Times New Roman"/>
          <w:b/>
          <w:bCs/>
          <w:sz w:val="24"/>
        </w:rPr>
      </w:pPr>
      <w:r w:rsidRPr="00D332AF">
        <w:rPr>
          <w:rFonts w:ascii="Times New Roman" w:hAnsi="Times New Roman"/>
          <w:b/>
          <w:bCs/>
          <w:sz w:val="24"/>
        </w:rPr>
        <w:t xml:space="preserve">Članak </w:t>
      </w:r>
      <w:r w:rsidR="007E507C" w:rsidRPr="00D332AF">
        <w:rPr>
          <w:rFonts w:ascii="Times New Roman" w:hAnsi="Times New Roman"/>
          <w:b/>
          <w:bCs/>
          <w:sz w:val="24"/>
        </w:rPr>
        <w:t>5</w:t>
      </w:r>
      <w:r w:rsidRPr="00D332AF">
        <w:rPr>
          <w:rFonts w:ascii="Times New Roman" w:hAnsi="Times New Roman"/>
          <w:b/>
          <w:bCs/>
          <w:sz w:val="24"/>
        </w:rPr>
        <w:t>.</w:t>
      </w:r>
    </w:p>
    <w:p w14:paraId="627FB87A" w14:textId="1C83A846" w:rsidR="007F1478" w:rsidRPr="00E378D8" w:rsidRDefault="007F1478" w:rsidP="007F1478">
      <w:pPr>
        <w:jc w:val="both"/>
        <w:rPr>
          <w:rFonts w:ascii="Times New Roman" w:hAnsi="Times New Roman"/>
          <w:sz w:val="24"/>
        </w:rPr>
      </w:pPr>
      <w:r w:rsidRPr="00E378D8">
        <w:rPr>
          <w:rFonts w:ascii="Times New Roman" w:hAnsi="Times New Roman"/>
          <w:sz w:val="24"/>
        </w:rPr>
        <w:t xml:space="preserve">Opis stavki održavanja komunalne infrastrukture i </w:t>
      </w:r>
      <w:r w:rsidR="007E507C">
        <w:rPr>
          <w:rFonts w:ascii="Times New Roman" w:hAnsi="Times New Roman"/>
          <w:sz w:val="24"/>
        </w:rPr>
        <w:t xml:space="preserve">izvršenje </w:t>
      </w:r>
      <w:r w:rsidRPr="00E378D8">
        <w:rPr>
          <w:rFonts w:ascii="Times New Roman" w:hAnsi="Times New Roman"/>
          <w:sz w:val="24"/>
        </w:rPr>
        <w:t xml:space="preserve">pojedinih troškova po djelatnostima prikazani su u tabeli u nastavku: </w:t>
      </w:r>
    </w:p>
    <w:p w14:paraId="0A3A9482" w14:textId="77777777" w:rsidR="007F1478" w:rsidRDefault="007F1478" w:rsidP="007F1478">
      <w:pPr>
        <w:jc w:val="both"/>
        <w:rPr>
          <w:rFonts w:ascii="Times New Roman" w:hAnsi="Times New Roman"/>
          <w:color w:val="FF0000"/>
          <w:sz w:val="24"/>
        </w:rPr>
      </w:pPr>
    </w:p>
    <w:p w14:paraId="045FE5AB" w14:textId="77777777" w:rsidR="007F1478" w:rsidRDefault="007F1478" w:rsidP="007F1478">
      <w:pPr>
        <w:jc w:val="both"/>
        <w:rPr>
          <w:rFonts w:ascii="Times New Roman" w:hAnsi="Times New Roman"/>
          <w:color w:val="FF0000"/>
          <w:sz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7F1478" w:rsidRPr="00CE6436" w14:paraId="1E2715E9" w14:textId="77777777" w:rsidTr="00521965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DFA8B9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3FC9073A" w14:textId="77777777" w:rsidR="007F1478" w:rsidRPr="00395510" w:rsidRDefault="007F1478" w:rsidP="00521965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7F1478" w:rsidRPr="00CE6436" w14:paraId="7119B126" w14:textId="77777777" w:rsidTr="00521965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805D5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88C5D1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A100111- ODRŽAVANJE NERAZVRSTANIH CESTA                                                                     </w:t>
            </w:r>
          </w:p>
        </w:tc>
      </w:tr>
      <w:tr w:rsidR="007F1478" w:rsidRPr="00CE6436" w14:paraId="7F9D7A56" w14:textId="77777777" w:rsidTr="00521965">
        <w:trPr>
          <w:trHeight w:val="214"/>
        </w:trPr>
        <w:tc>
          <w:tcPr>
            <w:tcW w:w="532" w:type="dxa"/>
          </w:tcPr>
          <w:p w14:paraId="30B3FAD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03AA264E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59" w:type="dxa"/>
          </w:tcPr>
          <w:p w14:paraId="318C33E9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AB0469C" w14:textId="75A1ABFF" w:rsidR="007F1478" w:rsidRPr="00CF7ED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791CE21" w14:textId="4F438B43" w:rsidR="007F1478" w:rsidRPr="009F7E80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b/>
                <w:bCs/>
                <w:sz w:val="20"/>
              </w:rPr>
            </w:pPr>
            <w:r w:rsidRPr="009F7E80">
              <w:rPr>
                <w:rFonts w:ascii="Calibri" w:hAnsi="Calibri" w:cs="Calibri"/>
                <w:b/>
                <w:bCs/>
                <w:sz w:val="20"/>
              </w:rPr>
              <w:t>Izvršenje (€)</w:t>
            </w:r>
          </w:p>
        </w:tc>
      </w:tr>
      <w:tr w:rsidR="007F1478" w:rsidRPr="00CE6436" w14:paraId="7867C42E" w14:textId="77777777" w:rsidTr="00521965">
        <w:trPr>
          <w:trHeight w:val="214"/>
        </w:trPr>
        <w:tc>
          <w:tcPr>
            <w:tcW w:w="532" w:type="dxa"/>
          </w:tcPr>
          <w:p w14:paraId="01ADF0E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090059CA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Održavanje nerazvrstanih cesta:</w:t>
            </w:r>
          </w:p>
          <w:p w14:paraId="6D815BDF" w14:textId="77777777" w:rsidR="007F1478" w:rsidRPr="00395510" w:rsidRDefault="007F1478" w:rsidP="007F1478">
            <w:pPr>
              <w:numPr>
                <w:ilvl w:val="0"/>
                <w:numId w:val="7"/>
              </w:num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krpanje i sanacija rupa na asfaltnim kolnicima</w:t>
            </w:r>
          </w:p>
          <w:p w14:paraId="16AE6168" w14:textId="77777777" w:rsidR="007F1478" w:rsidRPr="00395510" w:rsidRDefault="007F1478" w:rsidP="007F1478">
            <w:pPr>
              <w:numPr>
                <w:ilvl w:val="0"/>
                <w:numId w:val="7"/>
              </w:num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 xml:space="preserve">sanacija rubnjaka </w:t>
            </w:r>
          </w:p>
          <w:p w14:paraId="3ADB9099" w14:textId="77777777" w:rsidR="007F1478" w:rsidRPr="00395510" w:rsidRDefault="007F1478" w:rsidP="007F1478">
            <w:pPr>
              <w:pStyle w:val="Paragraf"/>
              <w:numPr>
                <w:ilvl w:val="0"/>
                <w:numId w:val="7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se nalazi 17 597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144711CE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0582C59C" w14:textId="56505550" w:rsidR="007F1478" w:rsidRPr="00CF7ED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4E3A6E0" w14:textId="715783FA" w:rsidR="007F1478" w:rsidRPr="00CE6436" w:rsidRDefault="007E507C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42.997,50</w:t>
            </w:r>
          </w:p>
          <w:p w14:paraId="2C859181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79D25A01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  <w:p w14:paraId="15D3C63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F1478" w:rsidRPr="00CE6436" w14:paraId="166D42CF" w14:textId="77777777" w:rsidTr="00521965">
        <w:trPr>
          <w:trHeight w:val="214"/>
        </w:trPr>
        <w:tc>
          <w:tcPr>
            <w:tcW w:w="532" w:type="dxa"/>
          </w:tcPr>
          <w:p w14:paraId="3FDE0C40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4488D0B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4FBAB6D2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490469AF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9573EC8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33106130" w14:textId="050C3E6E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</w:t>
            </w:r>
            <w:r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0889050D" w14:textId="77777777" w:rsidTr="00521965">
        <w:trPr>
          <w:trHeight w:val="214"/>
        </w:trPr>
        <w:tc>
          <w:tcPr>
            <w:tcW w:w="532" w:type="dxa"/>
          </w:tcPr>
          <w:p w14:paraId="78A8C6E7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7DE38599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služba- čišćenje snijega</w:t>
            </w:r>
          </w:p>
          <w:p w14:paraId="1C893E3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sezonskim potrebama</w:t>
            </w:r>
          </w:p>
        </w:tc>
        <w:tc>
          <w:tcPr>
            <w:tcW w:w="1559" w:type="dxa"/>
          </w:tcPr>
          <w:p w14:paraId="582377CD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3B7CE6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1D7765CC" w14:textId="1B3FDC84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</w:t>
            </w:r>
            <w:r w:rsidR="007F147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39160FDF" w14:textId="77777777" w:rsidTr="00521965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0B937135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6ABB8C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43A9B3AA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5E5760" w14:textId="77777777" w:rsidR="007F1478" w:rsidRPr="00CF7ED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E4AD6D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381FDAB4" w14:textId="47F188D4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0,00 €</w:t>
            </w:r>
          </w:p>
        </w:tc>
      </w:tr>
      <w:tr w:rsidR="007F1478" w:rsidRPr="00CE6436" w14:paraId="0FA6EA8C" w14:textId="77777777" w:rsidTr="00521965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E6BA7BE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0EF3AD" w14:textId="65B1931E" w:rsidR="007F1478" w:rsidRPr="000C7C6B" w:rsidRDefault="00D332AF" w:rsidP="00521965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42.997,50</w:t>
            </w:r>
            <w:r w:rsidR="007F147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078DBB55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80C744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4693D5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ODRŽAVANJE JAVNE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46310F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30696EC1" w14:textId="77777777" w:rsidTr="00521965">
        <w:trPr>
          <w:trHeight w:val="498"/>
        </w:trPr>
        <w:tc>
          <w:tcPr>
            <w:tcW w:w="532" w:type="dxa"/>
          </w:tcPr>
          <w:p w14:paraId="63584DD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4DAE55FE" w14:textId="77777777" w:rsidR="007F1478" w:rsidRPr="00CE6436" w:rsidRDefault="007F1478" w:rsidP="00521965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3425CFE9" w14:textId="77777777" w:rsidR="007F1478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>
              <w:rPr>
                <w:sz w:val="20"/>
              </w:rPr>
              <w:t xml:space="preserve"> </w:t>
            </w:r>
          </w:p>
          <w:p w14:paraId="29A5E0EF" w14:textId="77777777" w:rsidR="007F1478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5BB2E8A5" w14:textId="77777777" w:rsidR="007F1478" w:rsidRPr="004D1B7E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lastRenderedPageBreak/>
              <w:t>na području Općine Cerna postoji 531 led žarulja, 511 rasvjetnih stupova te 111 reflektora</w:t>
            </w:r>
          </w:p>
          <w:p w14:paraId="7993E824" w14:textId="77777777" w:rsidR="007F1478" w:rsidRPr="00395510" w:rsidRDefault="007F1478" w:rsidP="0052196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3A3DA3F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69C904F0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5FCF57D5" w14:textId="72693C64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8.681,41</w:t>
            </w:r>
            <w:r w:rsidR="007F147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0964A409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7CABCED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7BEAFA2" w14:textId="6759B0C6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8.681,41</w:t>
            </w:r>
            <w:r w:rsidR="007F1478"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4D276515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4F59A00" w14:textId="77777777" w:rsidR="007F1478" w:rsidRPr="00CE6436" w:rsidRDefault="007F1478" w:rsidP="00521965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D21DCB4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71C8BA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7F1478" w:rsidRPr="00CE6436" w14:paraId="2F523BA0" w14:textId="77777777" w:rsidTr="00521965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7B5DAC6B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53AC8440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trave i održavanje javnih površina</w:t>
            </w:r>
          </w:p>
          <w:p w14:paraId="1C5A5D0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području Općine Cerna je cca 83 352 m2 zelenih površina koje se održavaju tijekom godine sukladno ukazanim potrebama</w:t>
            </w:r>
          </w:p>
        </w:tc>
        <w:tc>
          <w:tcPr>
            <w:tcW w:w="1559" w:type="dxa"/>
          </w:tcPr>
          <w:p w14:paraId="51AE82FE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EE43ABE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04AE5728" w14:textId="2087B656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16.695,06</w:t>
            </w:r>
            <w:r w:rsidR="007F1478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0769590C" w14:textId="77777777" w:rsidTr="00521965">
        <w:tblPrEx>
          <w:shd w:val="clear" w:color="auto" w:fill="auto"/>
        </w:tblPrEx>
        <w:trPr>
          <w:trHeight w:val="145"/>
        </w:trPr>
        <w:tc>
          <w:tcPr>
            <w:tcW w:w="532" w:type="dxa"/>
          </w:tcPr>
          <w:p w14:paraId="00C63568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4EFB86CF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cvjetnih gredica </w:t>
            </w:r>
          </w:p>
          <w:p w14:paraId="226F9D9A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2EFDD93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5B81E1C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0BF52E1" w14:textId="77777777" w:rsidR="007F1478" w:rsidRPr="00CE6436" w:rsidRDefault="007F1478" w:rsidP="00521965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66DB556E" w14:textId="4FACFADC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D332AF">
              <w:rPr>
                <w:rFonts w:ascii="Calibri" w:hAnsi="Calibri" w:cs="Calibri"/>
                <w:sz w:val="20"/>
              </w:rPr>
              <w:t>2.586,19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F1478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7F1478" w:rsidRPr="00CE6436" w14:paraId="35384FD2" w14:textId="77777777" w:rsidTr="00521965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6F89CD0A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148BF4DE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583DA26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4F8CBE6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657280D0" w14:textId="77777777" w:rsidR="007F1478" w:rsidRPr="00CE6436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</w:tcPr>
          <w:p w14:paraId="74C49941" w14:textId="623E0036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6.264,10</w:t>
            </w:r>
            <w:r w:rsidR="007F1478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59970376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C5AF2D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8233437" w14:textId="2D7FF5D1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25.545,35</w:t>
            </w:r>
            <w:r w:rsidR="007F1478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7F147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7F1478" w:rsidRPr="00CE6436" w14:paraId="3B3F32C8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6CABC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1067F9C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15A2B6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76766DF3" w14:textId="77777777" w:rsidTr="00521965">
        <w:trPr>
          <w:trHeight w:val="214"/>
        </w:trPr>
        <w:tc>
          <w:tcPr>
            <w:tcW w:w="532" w:type="dxa"/>
          </w:tcPr>
          <w:p w14:paraId="028BF6E1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4E8ACF82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i održavanje groblja – infrastrukture, objekata i javnih površina </w:t>
            </w:r>
          </w:p>
          <w:p w14:paraId="3E4789C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 k.č. 1556 površine  22 602 m2, groblja u Cerni</w:t>
            </w:r>
          </w:p>
          <w:p w14:paraId="597DF9E0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na k.č. 207 površine 3694 m2 groblja u Šiškovcima</w:t>
            </w:r>
          </w:p>
          <w:p w14:paraId="50E7EB01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6C2F5D07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7010C34F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4E21B1F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7DB481A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10DFD837" w14:textId="3FF0A7A7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3.962,50</w:t>
            </w:r>
            <w:r w:rsidR="007F1478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3C2AFC34" w14:textId="77777777" w:rsidTr="00521965">
        <w:trPr>
          <w:trHeight w:val="214"/>
        </w:trPr>
        <w:tc>
          <w:tcPr>
            <w:tcW w:w="532" w:type="dxa"/>
          </w:tcPr>
          <w:p w14:paraId="3864F76B" w14:textId="77777777" w:rsidR="007F1478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14748C54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56383ECB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6CDC823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5F83D11D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5EFA1CAD" w14:textId="0084A066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210,00</w:t>
            </w:r>
            <w:r w:rsidR="007F1478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7F1478" w:rsidRPr="00CE6436" w14:paraId="7A8942C9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81A2B2F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F7912C" w14:textId="47C22CA1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4.172,50</w:t>
            </w:r>
            <w:r w:rsidR="007F1478"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3F4B76E6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ED41852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9B5F302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A100174- ODRŽAVANJE 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443858E3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40B6C90B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662CBCB7" w14:textId="77777777" w:rsidTr="00521965">
        <w:trPr>
          <w:trHeight w:val="214"/>
        </w:trPr>
        <w:tc>
          <w:tcPr>
            <w:tcW w:w="532" w:type="dxa"/>
          </w:tcPr>
          <w:p w14:paraId="4D1D2F78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73B2E73B" w14:textId="7777777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315DBE11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238 100 m2 neasfaltiranih nerazvrstanih cesta, </w:t>
            </w:r>
          </w:p>
          <w:p w14:paraId="745160EC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1003A43" w14:textId="77777777" w:rsidR="007F1478" w:rsidRPr="00395510" w:rsidRDefault="007F1478" w:rsidP="007F1478">
            <w:pPr>
              <w:pStyle w:val="Paragraf"/>
              <w:numPr>
                <w:ilvl w:val="0"/>
                <w:numId w:val="8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30C81859" w14:textId="77777777" w:rsidR="007F1478" w:rsidRPr="00395510" w:rsidRDefault="007F1478" w:rsidP="00521965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075AD97D" w14:textId="77777777" w:rsidR="007F1478" w:rsidRPr="00A13D41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3564B01" w14:textId="77777777" w:rsidR="007F1478" w:rsidRPr="00A13D41" w:rsidRDefault="007F1478" w:rsidP="00521965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608840D9" w14:textId="1320CB1F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118.898,81 €</w:t>
            </w:r>
          </w:p>
        </w:tc>
      </w:tr>
      <w:tr w:rsidR="007F1478" w:rsidRPr="00CE6436" w14:paraId="33505645" w14:textId="77777777" w:rsidTr="00521965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50AA4C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AA1FC13" w14:textId="7B297A3D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109.134,91</w:t>
            </w:r>
            <w:r w:rsidR="007F147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7F1478" w:rsidRPr="00CE6436" w14:paraId="796A73E1" w14:textId="77777777" w:rsidTr="00521965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C0A682A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64AD798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T100175- REVITALIZACIJA JAVNIH POVRŠINA- JAVNI RAD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203DAEDF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7F1478" w:rsidRPr="00CE6436" w14:paraId="0649F85A" w14:textId="77777777" w:rsidTr="00521965">
        <w:trPr>
          <w:trHeight w:val="214"/>
        </w:trPr>
        <w:tc>
          <w:tcPr>
            <w:tcW w:w="532" w:type="dxa"/>
          </w:tcPr>
          <w:p w14:paraId="03EC7AE6" w14:textId="77777777" w:rsidR="007F1478" w:rsidRPr="00CE6436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22337C49" w14:textId="77777777" w:rsidR="007F1478" w:rsidRPr="00395510" w:rsidRDefault="007F1478" w:rsidP="00521965">
            <w:pPr>
              <w:rPr>
                <w:rFonts w:ascii="Times New Roman" w:hAnsi="Times New Roman"/>
                <w:szCs w:val="20"/>
              </w:rPr>
            </w:pPr>
            <w:r w:rsidRPr="00395510">
              <w:rPr>
                <w:rFonts w:ascii="Times New Roman" w:hAnsi="Times New Roman"/>
                <w:szCs w:val="20"/>
              </w:rPr>
              <w:t>Javni radovi</w:t>
            </w:r>
          </w:p>
          <w:p w14:paraId="2C33AEDF" w14:textId="77777777" w:rsidR="007F1478" w:rsidRPr="00395510" w:rsidRDefault="007F1478" w:rsidP="007F1478">
            <w:pPr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395510">
              <w:rPr>
                <w:rFonts w:ascii="Times New Roman" w:hAnsi="Times New Roman"/>
                <w:b/>
                <w:bCs/>
                <w:i/>
                <w:iCs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</w:tcPr>
          <w:p w14:paraId="55C87D3F" w14:textId="77777777" w:rsidR="007F1478" w:rsidRPr="009D2DDD" w:rsidRDefault="007F1478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0779CABC" w14:textId="77777777" w:rsidR="007F1478" w:rsidRPr="00CE6436" w:rsidRDefault="007F1478" w:rsidP="00521965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66633089" w14:textId="096E8CF5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8.458,56 €</w:t>
            </w:r>
          </w:p>
        </w:tc>
      </w:tr>
      <w:tr w:rsidR="007F1478" w:rsidRPr="00CE6436" w14:paraId="5E122C7A" w14:textId="77777777" w:rsidTr="00521965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C93C7B" w14:textId="77777777" w:rsidR="007F1478" w:rsidRPr="00395510" w:rsidRDefault="007F1478" w:rsidP="00521965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92225D4" w14:textId="0094CA23" w:rsidR="007F1478" w:rsidRPr="00CE6436" w:rsidRDefault="00D332AF" w:rsidP="00521965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8.458,56</w:t>
            </w:r>
            <w:r w:rsidR="007F147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7F1478" w:rsidRPr="00CE6436" w14:paraId="302EB10F" w14:textId="77777777" w:rsidTr="00521965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A4124D3" w14:textId="6610A5E7" w:rsidR="007F1478" w:rsidRPr="00395510" w:rsidRDefault="007F1478" w:rsidP="00521965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 xml:space="preserve">PROGRAM ODRŽAVANJA KOMUNALNE INFRASTRUKTURE </w:t>
            </w:r>
            <w:r w:rsidR="00D332AF">
              <w:rPr>
                <w:b/>
                <w:sz w:val="20"/>
              </w:rPr>
              <w:t xml:space="preserve">U IZVJEŠTAJNOM RAZDOBLJU REALIZIRAN JE U IZNOSU OD:                                                                                                    </w:t>
            </w:r>
            <w:r w:rsidR="00D332AF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208.754,13</w:t>
            </w:r>
            <w:r w:rsidRPr="00395510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 €</w:t>
            </w:r>
          </w:p>
        </w:tc>
      </w:tr>
    </w:tbl>
    <w:p w14:paraId="245FD15F" w14:textId="77777777" w:rsidR="007F1478" w:rsidRDefault="007F1478" w:rsidP="007F1478">
      <w:pPr>
        <w:rPr>
          <w:rFonts w:ascii="Times New Roman" w:hAnsi="Times New Roman"/>
          <w:b/>
          <w:bCs/>
          <w:color w:val="000000"/>
        </w:rPr>
      </w:pPr>
    </w:p>
    <w:p w14:paraId="0AEFF019" w14:textId="77777777" w:rsidR="007F1478" w:rsidRDefault="007F1478" w:rsidP="007F1478">
      <w:pPr>
        <w:rPr>
          <w:rFonts w:ascii="Times New Roman" w:hAnsi="Times New Roman"/>
          <w:b/>
          <w:bCs/>
          <w:color w:val="000000"/>
        </w:rPr>
      </w:pPr>
    </w:p>
    <w:p w14:paraId="31DAA69B" w14:textId="77777777" w:rsidR="007F1478" w:rsidRPr="008720F6" w:rsidRDefault="007F1478" w:rsidP="007F1478">
      <w:pPr>
        <w:rPr>
          <w:rFonts w:ascii="Times New Roman" w:hAnsi="Times New Roman"/>
          <w:b/>
          <w:bCs/>
          <w:color w:val="000000"/>
        </w:rPr>
      </w:pPr>
      <w:r w:rsidRPr="008720F6">
        <w:rPr>
          <w:rFonts w:ascii="Times New Roman" w:hAnsi="Times New Roman"/>
          <w:b/>
          <w:bCs/>
          <w:color w:val="000000"/>
        </w:rPr>
        <w:t>III. VRSTE PRIHODA ZA FINANCIRANJA PROGRAMA</w:t>
      </w:r>
    </w:p>
    <w:p w14:paraId="2C3652A4" w14:textId="77777777" w:rsidR="007F1478" w:rsidRDefault="007F1478" w:rsidP="007F1478">
      <w:pPr>
        <w:rPr>
          <w:rFonts w:ascii="Times New Roman" w:hAnsi="Times New Roman"/>
          <w:color w:val="000000"/>
          <w:sz w:val="24"/>
        </w:rPr>
      </w:pPr>
    </w:p>
    <w:p w14:paraId="3B0D183F" w14:textId="77777777" w:rsidR="007F1478" w:rsidRPr="00D332AF" w:rsidRDefault="007F1478" w:rsidP="007F1478">
      <w:pPr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D332AF">
        <w:rPr>
          <w:rFonts w:ascii="Times New Roman" w:hAnsi="Times New Roman"/>
          <w:b/>
          <w:bCs/>
          <w:color w:val="000000"/>
          <w:sz w:val="24"/>
        </w:rPr>
        <w:t>Članak 6.</w:t>
      </w:r>
    </w:p>
    <w:p w14:paraId="00680B59" w14:textId="3B7918E5" w:rsidR="007F1478" w:rsidRPr="008720F6" w:rsidRDefault="007F1478" w:rsidP="007F1478">
      <w:pPr>
        <w:rPr>
          <w:rFonts w:ascii="Times New Roman" w:hAnsi="Times New Roman"/>
          <w:color w:val="000000"/>
          <w:sz w:val="24"/>
        </w:rPr>
      </w:pPr>
      <w:r w:rsidRPr="008720F6">
        <w:rPr>
          <w:rFonts w:ascii="Times New Roman" w:hAnsi="Times New Roman"/>
          <w:color w:val="000000"/>
          <w:sz w:val="24"/>
        </w:rPr>
        <w:t xml:space="preserve">Sredstva za realizaciju Programa održavanja komunalne infrastrukture u </w:t>
      </w:r>
      <w:r w:rsidR="007E507C">
        <w:rPr>
          <w:rFonts w:ascii="Times New Roman" w:hAnsi="Times New Roman"/>
          <w:color w:val="000000"/>
          <w:sz w:val="24"/>
        </w:rPr>
        <w:t>izvještajnom razdoblju</w:t>
      </w:r>
      <w:r w:rsidRPr="008720F6">
        <w:rPr>
          <w:rFonts w:ascii="Times New Roman" w:hAnsi="Times New Roman"/>
          <w:color w:val="000000"/>
          <w:sz w:val="24"/>
        </w:rPr>
        <w:t xml:space="preserve"> osigura</w:t>
      </w:r>
      <w:r w:rsidR="007E507C">
        <w:rPr>
          <w:rFonts w:ascii="Times New Roman" w:hAnsi="Times New Roman"/>
          <w:color w:val="000000"/>
          <w:sz w:val="24"/>
        </w:rPr>
        <w:t>na</w:t>
      </w:r>
      <w:r w:rsidRPr="008720F6">
        <w:rPr>
          <w:rFonts w:ascii="Times New Roman" w:hAnsi="Times New Roman"/>
          <w:color w:val="000000"/>
          <w:sz w:val="24"/>
        </w:rPr>
        <w:t xml:space="preserve"> s</w:t>
      </w:r>
      <w:r w:rsidR="007E507C">
        <w:rPr>
          <w:rFonts w:ascii="Times New Roman" w:hAnsi="Times New Roman"/>
          <w:color w:val="000000"/>
          <w:sz w:val="24"/>
        </w:rPr>
        <w:t>u</w:t>
      </w:r>
      <w:r w:rsidRPr="008720F6">
        <w:rPr>
          <w:rFonts w:ascii="Times New Roman" w:hAnsi="Times New Roman"/>
          <w:color w:val="000000"/>
          <w:sz w:val="24"/>
        </w:rPr>
        <w:t xml:space="preserve">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1478" w:rsidRPr="008720F6" w14:paraId="0CECAEF1" w14:textId="77777777" w:rsidTr="00521965">
        <w:tc>
          <w:tcPr>
            <w:tcW w:w="4531" w:type="dxa"/>
            <w:shd w:val="clear" w:color="auto" w:fill="E2EFD9"/>
          </w:tcPr>
          <w:p w14:paraId="3287FC5F" w14:textId="77777777" w:rsidR="007F1478" w:rsidRPr="008720F6" w:rsidRDefault="007F1478" w:rsidP="0052196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720F6">
              <w:rPr>
                <w:rFonts w:ascii="Times New Roman" w:hAnsi="Times New Roman"/>
                <w:b/>
                <w:bCs/>
                <w:color w:val="000000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25E99458" w14:textId="5813AF52" w:rsidR="007F1478" w:rsidRPr="008720F6" w:rsidRDefault="009F7E80" w:rsidP="00521965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IZVRŠENJE</w:t>
            </w:r>
            <w:r w:rsidR="007F1478" w:rsidRPr="008720F6">
              <w:rPr>
                <w:rFonts w:ascii="Times New Roman" w:hAnsi="Times New Roman"/>
                <w:b/>
                <w:bCs/>
                <w:color w:val="000000"/>
              </w:rPr>
              <w:t xml:space="preserve"> (€)</w:t>
            </w:r>
          </w:p>
        </w:tc>
      </w:tr>
      <w:tr w:rsidR="007F1478" w:rsidRPr="008720F6" w14:paraId="1E62E52E" w14:textId="77777777" w:rsidTr="00521965">
        <w:tc>
          <w:tcPr>
            <w:tcW w:w="4531" w:type="dxa"/>
          </w:tcPr>
          <w:p w14:paraId="6F000527" w14:textId="77777777" w:rsidR="007F1478" w:rsidRPr="008720F6" w:rsidRDefault="007F1478" w:rsidP="00521965">
            <w:pPr>
              <w:rPr>
                <w:rFonts w:ascii="Times New Roman" w:hAnsi="Times New Roman"/>
                <w:color w:val="000000"/>
              </w:rPr>
            </w:pPr>
            <w:r w:rsidRPr="008720F6">
              <w:rPr>
                <w:rFonts w:ascii="Times New Roman" w:hAnsi="Times New Roman"/>
                <w:color w:val="000000"/>
              </w:rPr>
              <w:t>Komunalna djelatnost</w:t>
            </w:r>
          </w:p>
        </w:tc>
        <w:tc>
          <w:tcPr>
            <w:tcW w:w="4531" w:type="dxa"/>
          </w:tcPr>
          <w:p w14:paraId="6ED28C72" w14:textId="20E7A6B0" w:rsidR="007F1478" w:rsidRPr="008720F6" w:rsidRDefault="009F7E80" w:rsidP="00521965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200.295,57</w:t>
            </w:r>
          </w:p>
        </w:tc>
      </w:tr>
      <w:tr w:rsidR="007F1478" w:rsidRPr="008720F6" w14:paraId="6FD4A9F0" w14:textId="77777777" w:rsidTr="00521965">
        <w:tc>
          <w:tcPr>
            <w:tcW w:w="4531" w:type="dxa"/>
          </w:tcPr>
          <w:p w14:paraId="4812CBA4" w14:textId="77777777" w:rsidR="007F1478" w:rsidRPr="008720F6" w:rsidRDefault="007F1478" w:rsidP="00521965">
            <w:pPr>
              <w:rPr>
                <w:rFonts w:ascii="Times New Roman" w:hAnsi="Times New Roman"/>
                <w:color w:val="000000"/>
              </w:rPr>
            </w:pPr>
            <w:r w:rsidRPr="008720F6">
              <w:rPr>
                <w:rFonts w:ascii="Times New Roman" w:hAnsi="Times New Roman"/>
                <w:color w:val="000000"/>
              </w:rPr>
              <w:t>Pomoći</w:t>
            </w:r>
          </w:p>
        </w:tc>
        <w:tc>
          <w:tcPr>
            <w:tcW w:w="4531" w:type="dxa"/>
          </w:tcPr>
          <w:p w14:paraId="141B212E" w14:textId="16F4C5E6" w:rsidR="007F1478" w:rsidRPr="008720F6" w:rsidRDefault="009F7E80" w:rsidP="00521965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8.458,56</w:t>
            </w:r>
          </w:p>
        </w:tc>
      </w:tr>
      <w:tr w:rsidR="007F1478" w:rsidRPr="008720F6" w14:paraId="62074D93" w14:textId="77777777" w:rsidTr="00521965">
        <w:tc>
          <w:tcPr>
            <w:tcW w:w="4531" w:type="dxa"/>
            <w:shd w:val="clear" w:color="auto" w:fill="E2EFD9"/>
          </w:tcPr>
          <w:p w14:paraId="4C886049" w14:textId="77777777" w:rsidR="007F1478" w:rsidRPr="008720F6" w:rsidRDefault="007F1478" w:rsidP="0052196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 w:rsidRPr="008720F6">
              <w:rPr>
                <w:rFonts w:ascii="Times New Roman" w:hAnsi="Times New Roman"/>
                <w:b/>
                <w:bCs/>
                <w:color w:val="000000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26E2B35A" w14:textId="6C998F6B" w:rsidR="007F1478" w:rsidRPr="008720F6" w:rsidRDefault="009F7E80" w:rsidP="00521965">
            <w:pPr>
              <w:jc w:val="right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208.754,13</w:t>
            </w:r>
          </w:p>
        </w:tc>
      </w:tr>
    </w:tbl>
    <w:p w14:paraId="4D37DDFD" w14:textId="77777777" w:rsidR="007F1478" w:rsidRPr="008720F6" w:rsidRDefault="007F1478" w:rsidP="007F1478">
      <w:pPr>
        <w:rPr>
          <w:rFonts w:ascii="Times New Roman" w:hAnsi="Times New Roman"/>
          <w:color w:val="000000"/>
        </w:rPr>
      </w:pPr>
    </w:p>
    <w:p w14:paraId="4BDF436F" w14:textId="77777777" w:rsidR="007F1478" w:rsidRDefault="007F1478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3B0D4BBF" w14:textId="77777777" w:rsidR="007F1478" w:rsidRDefault="007F1478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</w:p>
    <w:p w14:paraId="70FC985A" w14:textId="4F2AE12D" w:rsidR="00115975" w:rsidRPr="007E507C" w:rsidRDefault="00115975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0486D355" w14:textId="39BBFA39" w:rsidR="000404AD" w:rsidRPr="00E5043A" w:rsidRDefault="00CA4170" w:rsidP="000404AD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E5043A">
        <w:rPr>
          <w:rFonts w:ascii="Times New Roman" w:hAnsi="Times New Roman"/>
          <w:b/>
          <w:bCs/>
          <w:sz w:val="24"/>
        </w:rPr>
        <w:t xml:space="preserve">Članak </w:t>
      </w:r>
      <w:r w:rsidR="007E507C" w:rsidRPr="00E5043A">
        <w:rPr>
          <w:rFonts w:ascii="Times New Roman" w:hAnsi="Times New Roman"/>
          <w:b/>
          <w:bCs/>
          <w:sz w:val="24"/>
        </w:rPr>
        <w:t>7</w:t>
      </w:r>
      <w:r w:rsidRPr="00E5043A">
        <w:rPr>
          <w:rFonts w:ascii="Times New Roman" w:hAnsi="Times New Roman"/>
          <w:b/>
          <w:bCs/>
          <w:sz w:val="24"/>
        </w:rPr>
        <w:t>.</w:t>
      </w:r>
    </w:p>
    <w:p w14:paraId="0FD322BA" w14:textId="77777777" w:rsidR="000404AD" w:rsidRPr="00E5043A" w:rsidRDefault="000404AD" w:rsidP="000404AD">
      <w:pPr>
        <w:pStyle w:val="Bezproreda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Ovaj Izvještaj dostavlja se Općinskom vijeću na usvajanje.</w:t>
      </w:r>
    </w:p>
    <w:p w14:paraId="31E7EB66" w14:textId="77777777" w:rsidR="000404AD" w:rsidRPr="00E5043A" w:rsidRDefault="000404AD" w:rsidP="000404AD">
      <w:pPr>
        <w:pStyle w:val="Bezproreda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5CD66DB3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REPUBLIKA HRVATSKA</w:t>
      </w:r>
    </w:p>
    <w:p w14:paraId="293B5860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VUKOVARSKO-SRIJEMSKA ŽUPANIJA</w:t>
      </w:r>
    </w:p>
    <w:p w14:paraId="64BA2760" w14:textId="77777777" w:rsidR="000404AD" w:rsidRPr="00E5043A" w:rsidRDefault="000404AD" w:rsidP="000404AD">
      <w:pPr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OPĆINA CERNA</w:t>
      </w:r>
    </w:p>
    <w:p w14:paraId="5485792C" w14:textId="77777777" w:rsidR="000404AD" w:rsidRPr="00E5043A" w:rsidRDefault="000404AD" w:rsidP="000404AD">
      <w:pPr>
        <w:jc w:val="both"/>
        <w:rPr>
          <w:rFonts w:ascii="Times New Roman" w:hAnsi="Times New Roman"/>
          <w:sz w:val="24"/>
        </w:rPr>
      </w:pPr>
      <w:r w:rsidRPr="00E5043A">
        <w:rPr>
          <w:rFonts w:ascii="Times New Roman" w:hAnsi="Times New Roman"/>
          <w:sz w:val="24"/>
        </w:rPr>
        <w:t>OPĆINSKI NAČELNIK</w:t>
      </w:r>
    </w:p>
    <w:p w14:paraId="1F866B06" w14:textId="77777777" w:rsidR="000404AD" w:rsidRPr="00E5043A" w:rsidRDefault="000404AD" w:rsidP="000404AD">
      <w:pPr>
        <w:rPr>
          <w:rFonts w:ascii="Times New Roman" w:hAnsi="Times New Roman"/>
          <w:sz w:val="24"/>
        </w:rPr>
      </w:pPr>
    </w:p>
    <w:p w14:paraId="2C065514" w14:textId="77777777" w:rsidR="006F0C50" w:rsidRPr="00E5043A" w:rsidRDefault="006F0C50" w:rsidP="006F0C50">
      <w:pPr>
        <w:rPr>
          <w:rFonts w:ascii="Times New Roman" w:hAnsi="Times New Roman"/>
          <w:sz w:val="24"/>
        </w:rPr>
      </w:pPr>
    </w:p>
    <w:p w14:paraId="09FAA43B" w14:textId="5E251089" w:rsidR="006F0C50" w:rsidRPr="003D6F66" w:rsidRDefault="006F0C50" w:rsidP="006F0C50">
      <w:pPr>
        <w:jc w:val="both"/>
        <w:rPr>
          <w:rFonts w:ascii="Times New Roman" w:eastAsia="Batang" w:hAnsi="Times New Roman"/>
          <w:sz w:val="24"/>
        </w:rPr>
      </w:pPr>
      <w:r w:rsidRPr="003D6F66">
        <w:rPr>
          <w:rFonts w:ascii="Times New Roman" w:eastAsia="Batang" w:hAnsi="Times New Roman"/>
          <w:sz w:val="24"/>
        </w:rPr>
        <w:t xml:space="preserve">KLASA:  </w:t>
      </w:r>
      <w:r w:rsidR="00013F71" w:rsidRPr="00013F71">
        <w:rPr>
          <w:rFonts w:ascii="Times New Roman" w:eastAsia="Batang" w:hAnsi="Times New Roman"/>
          <w:sz w:val="24"/>
        </w:rPr>
        <w:t>400-01/24-01/1</w:t>
      </w:r>
    </w:p>
    <w:p w14:paraId="4619396B" w14:textId="271DC3B7" w:rsidR="000404AD" w:rsidRPr="003D6F66" w:rsidRDefault="006F0C50" w:rsidP="006F0C50">
      <w:pPr>
        <w:rPr>
          <w:rFonts w:ascii="Times New Roman" w:eastAsia="Batang" w:hAnsi="Times New Roman"/>
          <w:sz w:val="24"/>
        </w:rPr>
      </w:pPr>
      <w:r w:rsidRPr="003D6F66">
        <w:rPr>
          <w:rFonts w:ascii="Times New Roman" w:eastAsia="Batang" w:hAnsi="Times New Roman"/>
          <w:sz w:val="24"/>
        </w:rPr>
        <w:t>URBROJ:</w:t>
      </w:r>
      <w:r w:rsidR="00013F71">
        <w:rPr>
          <w:rFonts w:ascii="Times New Roman" w:eastAsia="Batang" w:hAnsi="Times New Roman"/>
          <w:sz w:val="24"/>
        </w:rPr>
        <w:t xml:space="preserve"> </w:t>
      </w:r>
      <w:r w:rsidR="00013F71" w:rsidRPr="00013F71">
        <w:rPr>
          <w:rFonts w:ascii="Times New Roman" w:eastAsia="Batang" w:hAnsi="Times New Roman"/>
          <w:sz w:val="24"/>
        </w:rPr>
        <w:t>2196-11-01-25-38</w:t>
      </w:r>
      <w:r w:rsidR="000404AD" w:rsidRPr="003D6F66">
        <w:rPr>
          <w:rFonts w:ascii="Times New Roman" w:eastAsia="Batang" w:hAnsi="Times New Roman"/>
          <w:sz w:val="24"/>
        </w:rPr>
        <w:tab/>
        <w:t xml:space="preserve">      </w:t>
      </w:r>
    </w:p>
    <w:p w14:paraId="622FF725" w14:textId="37542778" w:rsidR="00A47A6E" w:rsidRPr="00E5043A" w:rsidRDefault="000404AD" w:rsidP="000404AD">
      <w:pPr>
        <w:rPr>
          <w:rFonts w:ascii="Times New Roman" w:hAnsi="Times New Roman"/>
          <w:color w:val="EE0000"/>
          <w:sz w:val="24"/>
        </w:rPr>
      </w:pPr>
      <w:r w:rsidRPr="003D6F66">
        <w:rPr>
          <w:rFonts w:ascii="Times New Roman" w:hAnsi="Times New Roman"/>
          <w:sz w:val="24"/>
        </w:rPr>
        <w:t xml:space="preserve">Cerna, </w:t>
      </w:r>
      <w:r w:rsidR="00013F71">
        <w:rPr>
          <w:rFonts w:ascii="Times New Roman" w:hAnsi="Times New Roman"/>
          <w:sz w:val="24"/>
        </w:rPr>
        <w:t>22. rujna</w:t>
      </w:r>
      <w:r w:rsidR="003D6F66" w:rsidRPr="003D6F66">
        <w:rPr>
          <w:rFonts w:ascii="Times New Roman" w:hAnsi="Times New Roman"/>
          <w:sz w:val="24"/>
        </w:rPr>
        <w:t xml:space="preserve"> 2025.</w:t>
      </w:r>
      <w:r w:rsidRPr="00E5043A">
        <w:rPr>
          <w:rFonts w:ascii="Times New Roman" w:hAnsi="Times New Roman"/>
          <w:color w:val="EE0000"/>
          <w:sz w:val="24"/>
        </w:rPr>
        <w:tab/>
      </w:r>
      <w:r w:rsidRPr="00E5043A">
        <w:rPr>
          <w:rFonts w:ascii="Times New Roman" w:hAnsi="Times New Roman"/>
          <w:color w:val="EE0000"/>
          <w:sz w:val="24"/>
        </w:rPr>
        <w:tab/>
        <w:t xml:space="preserve">       </w:t>
      </w:r>
    </w:p>
    <w:p w14:paraId="50BCA114" w14:textId="7FBBC98C" w:rsidR="000404AD" w:rsidRPr="00E5043A" w:rsidRDefault="000404AD" w:rsidP="000404AD">
      <w:pPr>
        <w:rPr>
          <w:rFonts w:ascii="Times New Roman" w:hAnsi="Times New Roman"/>
          <w:color w:val="EE0000"/>
          <w:sz w:val="24"/>
        </w:rPr>
      </w:pPr>
      <w:r w:rsidRPr="00E5043A">
        <w:rPr>
          <w:rFonts w:ascii="Times New Roman" w:hAnsi="Times New Roman"/>
          <w:color w:val="EE0000"/>
          <w:sz w:val="24"/>
        </w:rPr>
        <w:t xml:space="preserve">       </w:t>
      </w:r>
      <w:r w:rsidRPr="00E5043A">
        <w:rPr>
          <w:rFonts w:ascii="Times New Roman" w:hAnsi="Times New Roman"/>
          <w:color w:val="EE0000"/>
          <w:sz w:val="24"/>
        </w:rPr>
        <w:tab/>
      </w:r>
    </w:p>
    <w:p w14:paraId="6F7C59A0" w14:textId="17BED090" w:rsidR="000404AD" w:rsidRDefault="000404AD" w:rsidP="000404AD">
      <w:pPr>
        <w:rPr>
          <w:rFonts w:ascii="Times New Roman" w:hAnsi="Times New Roman"/>
          <w:sz w:val="24"/>
        </w:rPr>
      </w:pPr>
    </w:p>
    <w:p w14:paraId="10873568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2E188803" w14:textId="77777777" w:rsidR="000404AD" w:rsidRPr="00C61667" w:rsidRDefault="000404AD" w:rsidP="000404AD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7E269B86" w14:textId="77777777" w:rsidR="000404AD" w:rsidRPr="00ED0AAB" w:rsidRDefault="000404AD" w:rsidP="000404AD">
      <w:pPr>
        <w:pStyle w:val="Bezproreda"/>
        <w:rPr>
          <w:rFonts w:ascii="Times New Roman" w:hAnsi="Times New Roman"/>
          <w:sz w:val="24"/>
        </w:rPr>
      </w:pPr>
    </w:p>
    <w:p w14:paraId="2A296BFA" w14:textId="77777777" w:rsidR="000404AD" w:rsidRDefault="000404AD" w:rsidP="000404AD">
      <w:pPr>
        <w:rPr>
          <w:rFonts w:ascii="Times New Roman" w:hAnsi="Times New Roman"/>
          <w:sz w:val="24"/>
        </w:rPr>
      </w:pPr>
    </w:p>
    <w:p w14:paraId="3FBA42CC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73B1CA8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ED28A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52A78FF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73BC8DE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3E57FF74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9D1DCD2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62D4DFD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5958F549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24A8B887" w14:textId="77777777" w:rsidR="000404AD" w:rsidRDefault="000404AD" w:rsidP="00CA4170">
      <w:pPr>
        <w:rPr>
          <w:rFonts w:ascii="Times New Roman" w:hAnsi="Times New Roman"/>
          <w:sz w:val="22"/>
          <w:szCs w:val="22"/>
        </w:rPr>
      </w:pPr>
    </w:p>
    <w:p w14:paraId="174BF415" w14:textId="3D8E516F" w:rsidR="00A621B6" w:rsidRPr="00A621B6" w:rsidRDefault="00A621B6" w:rsidP="00A621B6">
      <w:pPr>
        <w:jc w:val="right"/>
      </w:pPr>
      <w:r>
        <w:t xml:space="preserve">   </w:t>
      </w:r>
    </w:p>
    <w:sectPr w:rsidR="00A621B6" w:rsidRPr="00A6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985502">
    <w:abstractNumId w:val="4"/>
  </w:num>
  <w:num w:numId="2" w16cid:durableId="1219049473">
    <w:abstractNumId w:val="3"/>
  </w:num>
  <w:num w:numId="3" w16cid:durableId="1080057121">
    <w:abstractNumId w:val="0"/>
  </w:num>
  <w:num w:numId="4" w16cid:durableId="703871251">
    <w:abstractNumId w:val="2"/>
  </w:num>
  <w:num w:numId="5" w16cid:durableId="1493527248">
    <w:abstractNumId w:val="5"/>
  </w:num>
  <w:num w:numId="6" w16cid:durableId="1179350580">
    <w:abstractNumId w:val="6"/>
  </w:num>
  <w:num w:numId="7" w16cid:durableId="1369909232">
    <w:abstractNumId w:val="7"/>
  </w:num>
  <w:num w:numId="8" w16cid:durableId="1607537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013F71"/>
    <w:rsid w:val="000404AD"/>
    <w:rsid w:val="000E1E76"/>
    <w:rsid w:val="00115975"/>
    <w:rsid w:val="00127F56"/>
    <w:rsid w:val="0015414D"/>
    <w:rsid w:val="001917D5"/>
    <w:rsid w:val="001A20F0"/>
    <w:rsid w:val="001C2A7C"/>
    <w:rsid w:val="002069C9"/>
    <w:rsid w:val="00217C7A"/>
    <w:rsid w:val="00295C22"/>
    <w:rsid w:val="002E3DF4"/>
    <w:rsid w:val="003431E7"/>
    <w:rsid w:val="00362B73"/>
    <w:rsid w:val="003C5D2D"/>
    <w:rsid w:val="003D6F66"/>
    <w:rsid w:val="00426BE5"/>
    <w:rsid w:val="004A0FE5"/>
    <w:rsid w:val="004A4D78"/>
    <w:rsid w:val="004B2BD4"/>
    <w:rsid w:val="004B6FA9"/>
    <w:rsid w:val="004C2DE0"/>
    <w:rsid w:val="00584118"/>
    <w:rsid w:val="005958A7"/>
    <w:rsid w:val="00616DA4"/>
    <w:rsid w:val="0062722E"/>
    <w:rsid w:val="00645CDA"/>
    <w:rsid w:val="006561FF"/>
    <w:rsid w:val="006F0C50"/>
    <w:rsid w:val="00705EFC"/>
    <w:rsid w:val="00752102"/>
    <w:rsid w:val="007724D4"/>
    <w:rsid w:val="007A7602"/>
    <w:rsid w:val="007D435F"/>
    <w:rsid w:val="007E507C"/>
    <w:rsid w:val="007F1478"/>
    <w:rsid w:val="0080415E"/>
    <w:rsid w:val="00813860"/>
    <w:rsid w:val="00830778"/>
    <w:rsid w:val="00872ABF"/>
    <w:rsid w:val="008732D7"/>
    <w:rsid w:val="008E2C03"/>
    <w:rsid w:val="008E3262"/>
    <w:rsid w:val="008F6C23"/>
    <w:rsid w:val="009321AD"/>
    <w:rsid w:val="009E3A7E"/>
    <w:rsid w:val="009F7E80"/>
    <w:rsid w:val="00A11489"/>
    <w:rsid w:val="00A47A6E"/>
    <w:rsid w:val="00A621B6"/>
    <w:rsid w:val="00A66FFD"/>
    <w:rsid w:val="00AC495D"/>
    <w:rsid w:val="00B1302F"/>
    <w:rsid w:val="00B52665"/>
    <w:rsid w:val="00BC7DBE"/>
    <w:rsid w:val="00C032C8"/>
    <w:rsid w:val="00C5776D"/>
    <w:rsid w:val="00C6211B"/>
    <w:rsid w:val="00C80F0B"/>
    <w:rsid w:val="00CA4170"/>
    <w:rsid w:val="00CA73D3"/>
    <w:rsid w:val="00CB79FA"/>
    <w:rsid w:val="00CF542C"/>
    <w:rsid w:val="00D332AF"/>
    <w:rsid w:val="00D548FD"/>
    <w:rsid w:val="00D60C0C"/>
    <w:rsid w:val="00D66F68"/>
    <w:rsid w:val="00D971F6"/>
    <w:rsid w:val="00DB4829"/>
    <w:rsid w:val="00DD701B"/>
    <w:rsid w:val="00E14864"/>
    <w:rsid w:val="00E5043A"/>
    <w:rsid w:val="00E5552C"/>
    <w:rsid w:val="00ED3758"/>
    <w:rsid w:val="00F057F7"/>
    <w:rsid w:val="00FA574A"/>
    <w:rsid w:val="00FB0244"/>
    <w:rsid w:val="00FC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"/>
    <w:rsid w:val="007F1478"/>
    <w:pPr>
      <w:spacing w:before="120"/>
      <w:ind w:firstLine="567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41</cp:revision>
  <cp:lastPrinted>2023-05-11T11:10:00Z</cp:lastPrinted>
  <dcterms:created xsi:type="dcterms:W3CDTF">2022-09-09T09:40:00Z</dcterms:created>
  <dcterms:modified xsi:type="dcterms:W3CDTF">2025-11-03T13:30:00Z</dcterms:modified>
</cp:coreProperties>
</file>