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F1ACF" w14:textId="77777777" w:rsidR="00C944C3" w:rsidRPr="00267E85" w:rsidRDefault="00C944C3" w:rsidP="00C944C3">
      <w:pPr>
        <w:spacing w:after="0" w:line="240" w:lineRule="atLeast"/>
        <w:jc w:val="both"/>
        <w:rPr>
          <w:rFonts w:ascii="Times New Roman" w:hAnsi="Times New Roman" w:cs="Times New Roman"/>
        </w:rPr>
      </w:pPr>
    </w:p>
    <w:p w14:paraId="61D45C5A" w14:textId="77777777" w:rsidR="00105518" w:rsidRPr="00267E85" w:rsidRDefault="00105518" w:rsidP="00105518">
      <w:pPr>
        <w:spacing w:after="0" w:line="240" w:lineRule="atLeast"/>
        <w:rPr>
          <w:rFonts w:ascii="Times New Roman" w:hAnsi="Times New Roman" w:cs="Times New Roman"/>
          <w:b/>
        </w:rPr>
      </w:pPr>
      <w:r w:rsidRPr="00267E85">
        <w:rPr>
          <w:rFonts w:ascii="Times New Roman" w:hAnsi="Times New Roman" w:cs="Times New Roman"/>
          <w:b/>
          <w:noProof/>
          <w:lang w:eastAsia="hr-HR"/>
        </w:rPr>
        <w:drawing>
          <wp:anchor distT="0" distB="0" distL="114300" distR="114300" simplePos="0" relativeHeight="251661312" behindDoc="0" locked="0" layoutInCell="0" allowOverlap="1" wp14:anchorId="73690CDA" wp14:editId="201F071A">
            <wp:simplePos x="0" y="0"/>
            <wp:positionH relativeFrom="column">
              <wp:posOffset>1071880</wp:posOffset>
            </wp:positionH>
            <wp:positionV relativeFrom="paragraph">
              <wp:posOffset>-271145</wp:posOffset>
            </wp:positionV>
            <wp:extent cx="511175" cy="638175"/>
            <wp:effectExtent l="19050" t="0" r="3175" b="0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67E85">
        <w:rPr>
          <w:rFonts w:ascii="Times New Roman" w:hAnsi="Times New Roman" w:cs="Times New Roman"/>
          <w:b/>
        </w:rPr>
        <w:t xml:space="preserve">         </w:t>
      </w:r>
    </w:p>
    <w:p w14:paraId="2AE7CAC7" w14:textId="77777777" w:rsidR="00105518" w:rsidRPr="00267E85" w:rsidRDefault="00105518" w:rsidP="00105518">
      <w:pPr>
        <w:spacing w:after="0" w:line="240" w:lineRule="atLeast"/>
        <w:ind w:firstLine="708"/>
        <w:rPr>
          <w:rFonts w:ascii="Times New Roman" w:hAnsi="Times New Roman" w:cs="Times New Roman"/>
          <w:b/>
        </w:rPr>
      </w:pPr>
    </w:p>
    <w:p w14:paraId="195B0538" w14:textId="77777777" w:rsidR="00105518" w:rsidRPr="00267E85" w:rsidRDefault="00105518" w:rsidP="00105518">
      <w:pPr>
        <w:spacing w:after="0" w:line="240" w:lineRule="atLeast"/>
        <w:ind w:firstLine="708"/>
        <w:rPr>
          <w:rFonts w:ascii="Times New Roman" w:hAnsi="Times New Roman" w:cs="Times New Roman"/>
          <w:b/>
        </w:rPr>
      </w:pPr>
      <w:r w:rsidRPr="00267E85">
        <w:rPr>
          <w:rFonts w:ascii="Times New Roman" w:hAnsi="Times New Roman" w:cs="Times New Roman"/>
          <w:b/>
        </w:rPr>
        <w:t>REPUBLIKA HRVATSKA</w:t>
      </w:r>
    </w:p>
    <w:p w14:paraId="53E3EF6A" w14:textId="49D85B18" w:rsidR="00105518" w:rsidRPr="00DE668F" w:rsidRDefault="00105518" w:rsidP="00105518">
      <w:pPr>
        <w:spacing w:after="0" w:line="240" w:lineRule="atLeast"/>
        <w:rPr>
          <w:rFonts w:ascii="Times New Roman" w:hAnsi="Times New Roman" w:cs="Times New Roman"/>
          <w:bCs/>
          <w:i/>
          <w:iCs/>
        </w:rPr>
      </w:pPr>
      <w:r w:rsidRPr="00267E85">
        <w:rPr>
          <w:rFonts w:ascii="Times New Roman" w:hAnsi="Times New Roman" w:cs="Times New Roman"/>
          <w:b/>
        </w:rPr>
        <w:t>VUKOVARSKO-SRIJEMSKA ŽUPANIJA</w:t>
      </w:r>
      <w:r w:rsidR="00DE668F">
        <w:rPr>
          <w:rFonts w:ascii="Times New Roman" w:hAnsi="Times New Roman" w:cs="Times New Roman"/>
          <w:b/>
        </w:rPr>
        <w:t xml:space="preserve">                                                              </w:t>
      </w:r>
      <w:r w:rsidR="00DE668F" w:rsidRPr="00DE668F">
        <w:rPr>
          <w:rFonts w:ascii="Times New Roman" w:hAnsi="Times New Roman" w:cs="Times New Roman"/>
          <w:bCs/>
          <w:i/>
          <w:iCs/>
        </w:rPr>
        <w:t xml:space="preserve">Prijedlog odluke </w:t>
      </w:r>
    </w:p>
    <w:p w14:paraId="6A648694" w14:textId="56979F68" w:rsidR="00105518" w:rsidRPr="00602F35" w:rsidRDefault="00105518" w:rsidP="00105518">
      <w:pPr>
        <w:spacing w:after="0" w:line="240" w:lineRule="atLeast"/>
        <w:rPr>
          <w:rFonts w:ascii="Times New Roman" w:hAnsi="Times New Roman" w:cs="Times New Roman"/>
          <w:b/>
          <w:bCs/>
        </w:rPr>
      </w:pPr>
      <w:r w:rsidRPr="00602F35">
        <w:rPr>
          <w:rFonts w:ascii="Times New Roman" w:hAnsi="Times New Roman" w:cs="Times New Roman"/>
          <w:b/>
          <w:bCs/>
        </w:rPr>
        <w:t xml:space="preserve">           </w:t>
      </w:r>
      <w:r w:rsidR="00602F35" w:rsidRPr="00602F35">
        <w:rPr>
          <w:rFonts w:ascii="Times New Roman" w:hAnsi="Times New Roman" w:cs="Times New Roman"/>
          <w:b/>
          <w:bCs/>
        </w:rPr>
        <w:t xml:space="preserve">         </w:t>
      </w:r>
      <w:r w:rsidRPr="00602F35">
        <w:rPr>
          <w:rFonts w:ascii="Times New Roman" w:hAnsi="Times New Roman" w:cs="Times New Roman"/>
          <w:b/>
          <w:bCs/>
        </w:rPr>
        <w:t xml:space="preserve">OPĆINA </w:t>
      </w:r>
      <w:r w:rsidR="00602F35" w:rsidRPr="00602F35">
        <w:rPr>
          <w:rFonts w:ascii="Times New Roman" w:hAnsi="Times New Roman" w:cs="Times New Roman"/>
          <w:b/>
          <w:bCs/>
        </w:rPr>
        <w:t>CERNA</w:t>
      </w:r>
    </w:p>
    <w:p w14:paraId="2D8BCA23" w14:textId="3A595B55" w:rsidR="00105518" w:rsidRPr="00267E85" w:rsidRDefault="00105518" w:rsidP="00105518">
      <w:pPr>
        <w:spacing w:after="0" w:line="240" w:lineRule="atLeast"/>
        <w:rPr>
          <w:rFonts w:ascii="Times New Roman" w:hAnsi="Times New Roman" w:cs="Times New Roman"/>
          <w:b/>
        </w:rPr>
      </w:pPr>
      <w:r w:rsidRPr="00267E85">
        <w:rPr>
          <w:rFonts w:ascii="Times New Roman" w:hAnsi="Times New Roman" w:cs="Times New Roman"/>
        </w:rPr>
        <w:tab/>
        <w:t xml:space="preserve">  </w:t>
      </w:r>
      <w:r w:rsidR="00602F35">
        <w:rPr>
          <w:rFonts w:ascii="Times New Roman" w:hAnsi="Times New Roman" w:cs="Times New Roman"/>
        </w:rPr>
        <w:t xml:space="preserve">  </w:t>
      </w:r>
      <w:r w:rsidR="00602F35">
        <w:rPr>
          <w:rFonts w:ascii="Times New Roman" w:hAnsi="Times New Roman" w:cs="Times New Roman"/>
          <w:b/>
        </w:rPr>
        <w:t>OPĆINSKO VIJEĆE</w:t>
      </w:r>
    </w:p>
    <w:p w14:paraId="66D6698B" w14:textId="77777777" w:rsidR="00105518" w:rsidRPr="00267E85" w:rsidRDefault="00105518" w:rsidP="00105518">
      <w:pPr>
        <w:rPr>
          <w:rFonts w:ascii="Times New Roman" w:hAnsi="Times New Roman" w:cs="Times New Roman"/>
          <w:b/>
        </w:rPr>
      </w:pPr>
    </w:p>
    <w:p w14:paraId="4A9BE89D" w14:textId="496AAD17" w:rsidR="00105518" w:rsidRPr="00267E85" w:rsidRDefault="00105518" w:rsidP="00105518">
      <w:pPr>
        <w:spacing w:after="0" w:line="240" w:lineRule="atLeast"/>
        <w:rPr>
          <w:rFonts w:ascii="Times New Roman" w:hAnsi="Times New Roman" w:cs="Times New Roman"/>
        </w:rPr>
      </w:pPr>
      <w:r w:rsidRPr="00267E85">
        <w:rPr>
          <w:rFonts w:ascii="Times New Roman" w:hAnsi="Times New Roman" w:cs="Times New Roman"/>
        </w:rPr>
        <w:t xml:space="preserve">KLASA: </w:t>
      </w:r>
      <w:r w:rsidR="00602B9C">
        <w:rPr>
          <w:rFonts w:ascii="Times New Roman" w:hAnsi="Times New Roman" w:cs="Times New Roman"/>
        </w:rPr>
        <w:t>363-02/</w:t>
      </w:r>
      <w:r w:rsidR="001B4292">
        <w:rPr>
          <w:rFonts w:ascii="Times New Roman" w:hAnsi="Times New Roman" w:cs="Times New Roman"/>
        </w:rPr>
        <w:t>23</w:t>
      </w:r>
      <w:r w:rsidR="00602B9C">
        <w:rPr>
          <w:rFonts w:ascii="Times New Roman" w:hAnsi="Times New Roman" w:cs="Times New Roman"/>
        </w:rPr>
        <w:t>-01/</w:t>
      </w:r>
      <w:r w:rsidR="001B4292">
        <w:rPr>
          <w:rFonts w:ascii="Times New Roman" w:hAnsi="Times New Roman" w:cs="Times New Roman"/>
        </w:rPr>
        <w:t>__</w:t>
      </w:r>
    </w:p>
    <w:p w14:paraId="5A37B72F" w14:textId="5F414C04" w:rsidR="00105518" w:rsidRPr="00267E85" w:rsidRDefault="00AE663B" w:rsidP="00105518">
      <w:pPr>
        <w:spacing w:after="0" w:line="240" w:lineRule="atLeast"/>
        <w:rPr>
          <w:rFonts w:ascii="Times New Roman" w:hAnsi="Times New Roman" w:cs="Times New Roman"/>
        </w:rPr>
      </w:pPr>
      <w:r w:rsidRPr="00267E85">
        <w:rPr>
          <w:rFonts w:ascii="Times New Roman" w:hAnsi="Times New Roman" w:cs="Times New Roman"/>
        </w:rPr>
        <w:t>URBROJ: 21</w:t>
      </w:r>
      <w:r w:rsidR="001B4292">
        <w:rPr>
          <w:rFonts w:ascii="Times New Roman" w:hAnsi="Times New Roman" w:cs="Times New Roman"/>
        </w:rPr>
        <w:t>96-11</w:t>
      </w:r>
      <w:r w:rsidRPr="00267E85">
        <w:rPr>
          <w:rFonts w:ascii="Times New Roman" w:hAnsi="Times New Roman" w:cs="Times New Roman"/>
        </w:rPr>
        <w:t>-03-</w:t>
      </w:r>
      <w:r w:rsidR="001B4292">
        <w:rPr>
          <w:rFonts w:ascii="Times New Roman" w:hAnsi="Times New Roman" w:cs="Times New Roman"/>
        </w:rPr>
        <w:t>23</w:t>
      </w:r>
      <w:r w:rsidR="00021B99">
        <w:rPr>
          <w:rFonts w:ascii="Times New Roman" w:hAnsi="Times New Roman" w:cs="Times New Roman"/>
        </w:rPr>
        <w:t>-</w:t>
      </w:r>
      <w:r w:rsidR="001B4292">
        <w:rPr>
          <w:rFonts w:ascii="Times New Roman" w:hAnsi="Times New Roman" w:cs="Times New Roman"/>
        </w:rPr>
        <w:t>____</w:t>
      </w:r>
    </w:p>
    <w:p w14:paraId="267B7259" w14:textId="702AE1C6" w:rsidR="00105518" w:rsidRPr="00267E85" w:rsidRDefault="001B4292" w:rsidP="001055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Cerna,</w:t>
      </w:r>
      <w:r w:rsidR="00105518" w:rsidRPr="00267E85">
        <w:rPr>
          <w:rFonts w:ascii="Times New Roman" w:hAnsi="Times New Roman" w:cs="Times New Roman"/>
        </w:rPr>
        <w:t xml:space="preserve"> </w:t>
      </w:r>
      <w:r w:rsidR="00FB2550">
        <w:rPr>
          <w:rFonts w:ascii="Times New Roman" w:hAnsi="Times New Roman" w:cs="Times New Roman"/>
        </w:rPr>
        <w:t>--</w:t>
      </w:r>
      <w:r w:rsidR="00CB1AF3">
        <w:rPr>
          <w:rFonts w:ascii="Times New Roman" w:hAnsi="Times New Roman" w:cs="Times New Roman"/>
        </w:rPr>
        <w:t>.3.2024.</w:t>
      </w:r>
    </w:p>
    <w:p w14:paraId="68DE85DD" w14:textId="77777777" w:rsidR="00C944C3" w:rsidRPr="00267E85" w:rsidRDefault="00C944C3" w:rsidP="00C944C3">
      <w:pPr>
        <w:spacing w:after="0" w:line="240" w:lineRule="atLeast"/>
        <w:jc w:val="both"/>
        <w:rPr>
          <w:rFonts w:ascii="Times New Roman" w:hAnsi="Times New Roman" w:cs="Times New Roman"/>
        </w:rPr>
      </w:pPr>
    </w:p>
    <w:p w14:paraId="3BC25EB4" w14:textId="381E2DDE" w:rsidR="00C944C3" w:rsidRPr="00267E85" w:rsidRDefault="00C944C3" w:rsidP="009F5119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267E85">
        <w:rPr>
          <w:rFonts w:ascii="Times New Roman" w:hAnsi="Times New Roman" w:cs="Times New Roman"/>
        </w:rPr>
        <w:t xml:space="preserve">Na temelju članka </w:t>
      </w:r>
      <w:r w:rsidR="00021B99">
        <w:rPr>
          <w:rFonts w:ascii="Times New Roman" w:hAnsi="Times New Roman" w:cs="Times New Roman"/>
        </w:rPr>
        <w:t>26</w:t>
      </w:r>
      <w:r w:rsidR="00021B99">
        <w:rPr>
          <w:rFonts w:ascii="Times New Roman" w:eastAsia="Times New Roman" w:hAnsi="Times New Roman" w:cs="Times New Roman"/>
        </w:rPr>
        <w:t xml:space="preserve">., članka 27., </w:t>
      </w:r>
      <w:r w:rsidR="00021B99" w:rsidRPr="00526B95">
        <w:rPr>
          <w:rFonts w:ascii="Times New Roman" w:eastAsia="Times New Roman" w:hAnsi="Times New Roman" w:cs="Times New Roman"/>
        </w:rPr>
        <w:t>članka</w:t>
      </w:r>
      <w:r w:rsidR="00021B99">
        <w:rPr>
          <w:rFonts w:ascii="Times New Roman" w:eastAsia="Times New Roman" w:hAnsi="Times New Roman" w:cs="Times New Roman"/>
        </w:rPr>
        <w:t xml:space="preserve"> 33. stavka 1., članka 44.  stavka 2. i članka 48. stavka 2.  </w:t>
      </w:r>
      <w:r w:rsidR="00021B99" w:rsidRPr="00D92C49">
        <w:rPr>
          <w:rFonts w:ascii="Times New Roman" w:eastAsia="Times New Roman" w:hAnsi="Times New Roman" w:cs="Times New Roman"/>
        </w:rPr>
        <w:t>Zakona o komunalnom gos</w:t>
      </w:r>
      <w:r w:rsidR="00021B99">
        <w:rPr>
          <w:rFonts w:ascii="Times New Roman" w:eastAsia="Times New Roman" w:hAnsi="Times New Roman" w:cs="Times New Roman"/>
        </w:rPr>
        <w:t>podarstvu („Narodne novine“ broj</w:t>
      </w:r>
      <w:r w:rsidR="00021B99" w:rsidRPr="00D92C49">
        <w:rPr>
          <w:rFonts w:ascii="Times New Roman" w:eastAsia="Times New Roman" w:hAnsi="Times New Roman" w:cs="Times New Roman"/>
        </w:rPr>
        <w:t xml:space="preserve"> 68/18</w:t>
      </w:r>
      <w:r w:rsidR="009D23BC">
        <w:rPr>
          <w:rFonts w:ascii="Times New Roman" w:eastAsia="Times New Roman" w:hAnsi="Times New Roman" w:cs="Times New Roman"/>
        </w:rPr>
        <w:t>, 110/18, 32/20</w:t>
      </w:r>
      <w:r w:rsidR="00021B99" w:rsidRPr="00D92C49">
        <w:rPr>
          <w:rFonts w:ascii="Times New Roman" w:eastAsia="Times New Roman" w:hAnsi="Times New Roman" w:cs="Times New Roman"/>
        </w:rPr>
        <w:t xml:space="preserve">) </w:t>
      </w:r>
      <w:r w:rsidRPr="00267E85">
        <w:rPr>
          <w:rFonts w:ascii="Times New Roman" w:hAnsi="Times New Roman" w:cs="Times New Roman"/>
        </w:rPr>
        <w:t xml:space="preserve">i članka </w:t>
      </w:r>
      <w:r w:rsidR="001B4292">
        <w:rPr>
          <w:rFonts w:ascii="Times New Roman" w:hAnsi="Times New Roman" w:cs="Times New Roman"/>
        </w:rPr>
        <w:t>29</w:t>
      </w:r>
      <w:r w:rsidRPr="00267E85">
        <w:rPr>
          <w:rFonts w:ascii="Times New Roman" w:hAnsi="Times New Roman" w:cs="Times New Roman"/>
        </w:rPr>
        <w:t xml:space="preserve">. Statuta </w:t>
      </w:r>
      <w:r w:rsidR="0021765C" w:rsidRPr="00267E85">
        <w:rPr>
          <w:rFonts w:ascii="Times New Roman" w:hAnsi="Times New Roman" w:cs="Times New Roman"/>
        </w:rPr>
        <w:t xml:space="preserve">Općine </w:t>
      </w:r>
      <w:r w:rsidR="001B4292">
        <w:rPr>
          <w:rFonts w:ascii="Times New Roman" w:hAnsi="Times New Roman" w:cs="Times New Roman"/>
        </w:rPr>
        <w:t>Cerna</w:t>
      </w:r>
      <w:r w:rsidRPr="00267E85">
        <w:rPr>
          <w:rFonts w:ascii="Times New Roman" w:hAnsi="Times New Roman" w:cs="Times New Roman"/>
        </w:rPr>
        <w:t xml:space="preserve"> (''Službeni</w:t>
      </w:r>
      <w:r w:rsidR="006361BF" w:rsidRPr="00267E85">
        <w:rPr>
          <w:rFonts w:ascii="Times New Roman" w:hAnsi="Times New Roman" w:cs="Times New Roman"/>
        </w:rPr>
        <w:t xml:space="preserve"> vjesnik“</w:t>
      </w:r>
      <w:r w:rsidR="00021B99">
        <w:rPr>
          <w:rFonts w:ascii="Times New Roman" w:hAnsi="Times New Roman" w:cs="Times New Roman"/>
        </w:rPr>
        <w:t xml:space="preserve"> Vukovarsko-srijemske županije broj </w:t>
      </w:r>
      <w:r w:rsidR="001B4292">
        <w:rPr>
          <w:rFonts w:ascii="Times New Roman" w:hAnsi="Times New Roman" w:cs="Times New Roman"/>
        </w:rPr>
        <w:t xml:space="preserve">13/09, </w:t>
      </w:r>
      <w:r w:rsidR="0021765C" w:rsidRPr="00267E85">
        <w:rPr>
          <w:rFonts w:ascii="Times New Roman" w:hAnsi="Times New Roman" w:cs="Times New Roman"/>
        </w:rPr>
        <w:t>2/13</w:t>
      </w:r>
      <w:r w:rsidR="001B4292">
        <w:rPr>
          <w:rFonts w:ascii="Times New Roman" w:hAnsi="Times New Roman" w:cs="Times New Roman"/>
        </w:rPr>
        <w:t>, 24/14, 8/18</w:t>
      </w:r>
      <w:r w:rsidR="00021B99">
        <w:rPr>
          <w:rFonts w:ascii="Times New Roman" w:hAnsi="Times New Roman" w:cs="Times New Roman"/>
        </w:rPr>
        <w:t xml:space="preserve"> i </w:t>
      </w:r>
      <w:r w:rsidR="001B4292">
        <w:rPr>
          <w:rFonts w:ascii="Times New Roman" w:hAnsi="Times New Roman" w:cs="Times New Roman"/>
        </w:rPr>
        <w:t>4/21</w:t>
      </w:r>
      <w:r w:rsidRPr="00267E85">
        <w:rPr>
          <w:rFonts w:ascii="Times New Roman" w:hAnsi="Times New Roman" w:cs="Times New Roman"/>
        </w:rPr>
        <w:t xml:space="preserve">), </w:t>
      </w:r>
      <w:r w:rsidR="0021765C" w:rsidRPr="00267E85">
        <w:rPr>
          <w:rFonts w:ascii="Times New Roman" w:hAnsi="Times New Roman" w:cs="Times New Roman"/>
        </w:rPr>
        <w:t xml:space="preserve">Općinsko vijeće Općine </w:t>
      </w:r>
      <w:r w:rsidR="001B4292">
        <w:rPr>
          <w:rFonts w:ascii="Times New Roman" w:hAnsi="Times New Roman" w:cs="Times New Roman"/>
        </w:rPr>
        <w:t>Cerna</w:t>
      </w:r>
      <w:r w:rsidRPr="00267E85">
        <w:rPr>
          <w:rFonts w:ascii="Times New Roman" w:hAnsi="Times New Roman" w:cs="Times New Roman"/>
        </w:rPr>
        <w:t>, na</w:t>
      </w:r>
      <w:r w:rsidR="006361BF" w:rsidRPr="00267E85">
        <w:rPr>
          <w:rFonts w:ascii="Times New Roman" w:hAnsi="Times New Roman" w:cs="Times New Roman"/>
        </w:rPr>
        <w:t xml:space="preserve"> </w:t>
      </w:r>
      <w:r w:rsidR="00CB1AF3">
        <w:rPr>
          <w:rFonts w:ascii="Times New Roman" w:hAnsi="Times New Roman" w:cs="Times New Roman"/>
        </w:rPr>
        <w:t>23</w:t>
      </w:r>
      <w:r w:rsidR="0021765C" w:rsidRPr="00267E85">
        <w:rPr>
          <w:rFonts w:ascii="Times New Roman" w:hAnsi="Times New Roman" w:cs="Times New Roman"/>
        </w:rPr>
        <w:t>.</w:t>
      </w:r>
      <w:r w:rsidR="001B4292">
        <w:rPr>
          <w:rFonts w:ascii="Times New Roman" w:hAnsi="Times New Roman" w:cs="Times New Roman"/>
        </w:rPr>
        <w:t xml:space="preserve"> </w:t>
      </w:r>
      <w:r w:rsidRPr="00267E85">
        <w:rPr>
          <w:rFonts w:ascii="Times New Roman" w:hAnsi="Times New Roman" w:cs="Times New Roman"/>
        </w:rPr>
        <w:t>sjednici održanoj</w:t>
      </w:r>
      <w:r w:rsidR="001B4292">
        <w:rPr>
          <w:rFonts w:ascii="Times New Roman" w:hAnsi="Times New Roman" w:cs="Times New Roman"/>
        </w:rPr>
        <w:t xml:space="preserve"> </w:t>
      </w:r>
      <w:r w:rsidR="001B4292">
        <w:rPr>
          <w:rFonts w:ascii="Times New Roman" w:hAnsi="Times New Roman" w:cs="Times New Roman"/>
        </w:rPr>
        <w:softHyphen/>
      </w:r>
      <w:r w:rsidR="001B4292">
        <w:rPr>
          <w:rFonts w:ascii="Times New Roman" w:hAnsi="Times New Roman" w:cs="Times New Roman"/>
        </w:rPr>
        <w:softHyphen/>
      </w:r>
      <w:r w:rsidR="001B4292">
        <w:rPr>
          <w:rFonts w:ascii="Times New Roman" w:hAnsi="Times New Roman" w:cs="Times New Roman"/>
        </w:rPr>
        <w:softHyphen/>
      </w:r>
      <w:r w:rsidR="001B4292">
        <w:rPr>
          <w:rFonts w:ascii="Times New Roman" w:hAnsi="Times New Roman" w:cs="Times New Roman"/>
        </w:rPr>
        <w:softHyphen/>
      </w:r>
      <w:r w:rsidR="00FB2550">
        <w:rPr>
          <w:rFonts w:ascii="Times New Roman" w:hAnsi="Times New Roman" w:cs="Times New Roman"/>
        </w:rPr>
        <w:t>--</w:t>
      </w:r>
      <w:r w:rsidR="00CB1AF3">
        <w:rPr>
          <w:rFonts w:ascii="Times New Roman" w:hAnsi="Times New Roman" w:cs="Times New Roman"/>
        </w:rPr>
        <w:t xml:space="preserve">.3.2024. </w:t>
      </w:r>
      <w:r w:rsidRPr="00267E85">
        <w:rPr>
          <w:rFonts w:ascii="Times New Roman" w:hAnsi="Times New Roman" w:cs="Times New Roman"/>
        </w:rPr>
        <w:t xml:space="preserve">godine, </w:t>
      </w:r>
      <w:r w:rsidR="00E66587">
        <w:rPr>
          <w:rFonts w:ascii="Times New Roman" w:hAnsi="Times New Roman" w:cs="Times New Roman"/>
        </w:rPr>
        <w:t>donosi</w:t>
      </w:r>
    </w:p>
    <w:p w14:paraId="2AB7FD0D" w14:textId="77777777" w:rsidR="009121D2" w:rsidRPr="00267E85" w:rsidRDefault="009121D2" w:rsidP="00C944C3">
      <w:pPr>
        <w:spacing w:after="0" w:line="240" w:lineRule="atLeast"/>
        <w:jc w:val="both"/>
        <w:rPr>
          <w:rFonts w:ascii="Times New Roman" w:hAnsi="Times New Roman" w:cs="Times New Roman"/>
        </w:rPr>
      </w:pPr>
    </w:p>
    <w:p w14:paraId="6F73B782" w14:textId="77777777" w:rsidR="00C944C3" w:rsidRPr="00267E85" w:rsidRDefault="00C944C3" w:rsidP="00C944C3">
      <w:pPr>
        <w:spacing w:after="0" w:line="240" w:lineRule="atLeast"/>
        <w:jc w:val="both"/>
        <w:rPr>
          <w:rFonts w:ascii="Times New Roman" w:hAnsi="Times New Roman" w:cs="Times New Roman"/>
        </w:rPr>
      </w:pPr>
    </w:p>
    <w:p w14:paraId="4553E39F" w14:textId="77777777" w:rsidR="00C944C3" w:rsidRPr="00267E85" w:rsidRDefault="00C944C3" w:rsidP="00C944C3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267E85">
        <w:rPr>
          <w:rFonts w:ascii="Times New Roman" w:hAnsi="Times New Roman" w:cs="Times New Roman"/>
          <w:b/>
        </w:rPr>
        <w:t>O D L U K U</w:t>
      </w:r>
    </w:p>
    <w:p w14:paraId="3E502C18" w14:textId="407BC26E" w:rsidR="00C944C3" w:rsidRPr="00267E85" w:rsidRDefault="00C944C3" w:rsidP="00C944C3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267E85">
        <w:rPr>
          <w:rFonts w:ascii="Times New Roman" w:hAnsi="Times New Roman" w:cs="Times New Roman"/>
          <w:b/>
        </w:rPr>
        <w:t>o komunalni</w:t>
      </w:r>
      <w:r w:rsidR="009D255C">
        <w:rPr>
          <w:rFonts w:ascii="Times New Roman" w:hAnsi="Times New Roman" w:cs="Times New Roman"/>
          <w:b/>
        </w:rPr>
        <w:t>m</w:t>
      </w:r>
      <w:r w:rsidR="00E66587">
        <w:rPr>
          <w:rFonts w:ascii="Times New Roman" w:hAnsi="Times New Roman" w:cs="Times New Roman"/>
          <w:b/>
        </w:rPr>
        <w:t xml:space="preserve"> djelatnostima na području Općine </w:t>
      </w:r>
      <w:r w:rsidR="001B4292">
        <w:rPr>
          <w:rFonts w:ascii="Times New Roman" w:hAnsi="Times New Roman" w:cs="Times New Roman"/>
          <w:b/>
        </w:rPr>
        <w:t>Cerna</w:t>
      </w:r>
    </w:p>
    <w:p w14:paraId="522E58DA" w14:textId="77777777" w:rsidR="00C944C3" w:rsidRPr="00267E85" w:rsidRDefault="00C944C3" w:rsidP="00C944C3">
      <w:pPr>
        <w:spacing w:after="0" w:line="240" w:lineRule="atLeast"/>
        <w:jc w:val="both"/>
        <w:rPr>
          <w:rFonts w:ascii="Times New Roman" w:hAnsi="Times New Roman" w:cs="Times New Roman"/>
        </w:rPr>
      </w:pPr>
    </w:p>
    <w:p w14:paraId="571396E2" w14:textId="77777777" w:rsidR="006D0057" w:rsidRPr="00267E85" w:rsidRDefault="006D0057" w:rsidP="00C944C3">
      <w:pPr>
        <w:spacing w:after="0" w:line="240" w:lineRule="atLeast"/>
        <w:jc w:val="both"/>
        <w:rPr>
          <w:rFonts w:ascii="Times New Roman" w:hAnsi="Times New Roman" w:cs="Times New Roman"/>
        </w:rPr>
      </w:pPr>
    </w:p>
    <w:p w14:paraId="25904753" w14:textId="77777777" w:rsidR="00C944C3" w:rsidRPr="00267E85" w:rsidRDefault="00C944C3" w:rsidP="00C944C3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267E85">
        <w:rPr>
          <w:rFonts w:ascii="Times New Roman" w:hAnsi="Times New Roman" w:cs="Times New Roman"/>
        </w:rPr>
        <w:t>I. OPĆE ODREDBE</w:t>
      </w:r>
    </w:p>
    <w:p w14:paraId="2B0D1238" w14:textId="77777777" w:rsidR="00C944C3" w:rsidRPr="00267E85" w:rsidRDefault="00C944C3" w:rsidP="00C944C3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267E85">
        <w:rPr>
          <w:rFonts w:ascii="Times New Roman" w:hAnsi="Times New Roman" w:cs="Times New Roman"/>
          <w:b/>
        </w:rPr>
        <w:t>Članak 1.</w:t>
      </w:r>
    </w:p>
    <w:p w14:paraId="2F80CABB" w14:textId="2E7E41EA" w:rsidR="009D255C" w:rsidRPr="00526B95" w:rsidRDefault="009D255C" w:rsidP="009D255C">
      <w:pPr>
        <w:ind w:left="45" w:firstLine="663"/>
        <w:jc w:val="both"/>
        <w:rPr>
          <w:rFonts w:ascii="Times New Roman" w:hAnsi="Times New Roman" w:cs="Times New Roman"/>
        </w:rPr>
      </w:pPr>
      <w:r w:rsidRPr="00526B95">
        <w:rPr>
          <w:rFonts w:ascii="Times New Roman" w:hAnsi="Times New Roman" w:cs="Times New Roman"/>
        </w:rPr>
        <w:t xml:space="preserve">Odlukom o komunalnim djelatnostima na području </w:t>
      </w:r>
      <w:r>
        <w:rPr>
          <w:rFonts w:ascii="Times New Roman" w:hAnsi="Times New Roman" w:cs="Times New Roman"/>
        </w:rPr>
        <w:t xml:space="preserve">Općine </w:t>
      </w:r>
      <w:r w:rsidR="001B4292">
        <w:rPr>
          <w:rFonts w:ascii="Times New Roman" w:hAnsi="Times New Roman" w:cs="Times New Roman"/>
        </w:rPr>
        <w:t>Cerna</w:t>
      </w:r>
      <w:r w:rsidRPr="00526B95">
        <w:rPr>
          <w:rFonts w:ascii="Times New Roman" w:hAnsi="Times New Roman" w:cs="Times New Roman"/>
        </w:rPr>
        <w:t xml:space="preserve">  (u daljnjem tekstu: Odluka) utvrđuju se komunalne djelatnosti kojima se osigurava održavanje komunalne infrastrukture i komunalne djelatnosti kojima se pojedinačnim korisnicima pružaju usluge nužne za svakodnevni život i rad na području </w:t>
      </w:r>
      <w:r>
        <w:rPr>
          <w:rFonts w:ascii="Times New Roman" w:hAnsi="Times New Roman" w:cs="Times New Roman"/>
        </w:rPr>
        <w:t xml:space="preserve">Općine </w:t>
      </w:r>
      <w:r w:rsidR="001B4292" w:rsidRPr="00862CB5">
        <w:rPr>
          <w:rFonts w:ascii="Times New Roman" w:hAnsi="Times New Roman" w:cs="Times New Roman"/>
          <w:color w:val="000000" w:themeColor="text1"/>
          <w:sz w:val="24"/>
          <w:szCs w:val="24"/>
        </w:rPr>
        <w:t>Cerna</w:t>
      </w:r>
      <w:r w:rsidR="00862CB5" w:rsidRPr="00862C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(u daljnjem tekstu: uslužne komunalne djelatnosti)</w:t>
      </w:r>
      <w:r w:rsidRPr="00862CB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26B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utvrđuju se komunalne djelatnost od lokalnog značenja, </w:t>
      </w:r>
      <w:r w:rsidRPr="00526B95">
        <w:rPr>
          <w:rFonts w:ascii="Times New Roman" w:hAnsi="Times New Roman" w:cs="Times New Roman"/>
        </w:rPr>
        <w:t>način povjeravanja  i uvjeti obavljanja komunalnih djelatnosti</w:t>
      </w:r>
      <w:r>
        <w:rPr>
          <w:rFonts w:ascii="Times New Roman" w:hAnsi="Times New Roman" w:cs="Times New Roman"/>
        </w:rPr>
        <w:t xml:space="preserve"> </w:t>
      </w:r>
      <w:r w:rsidRPr="00526B95">
        <w:rPr>
          <w:rFonts w:ascii="Times New Roman" w:hAnsi="Times New Roman" w:cs="Times New Roman"/>
        </w:rPr>
        <w:t xml:space="preserve">te druga pitanja od značaja za obavljanje komunalnih djelatnosti na području </w:t>
      </w:r>
      <w:r>
        <w:rPr>
          <w:rFonts w:ascii="Times New Roman" w:hAnsi="Times New Roman" w:cs="Times New Roman"/>
        </w:rPr>
        <w:t xml:space="preserve">Općine </w:t>
      </w:r>
      <w:r w:rsidR="001B4292">
        <w:rPr>
          <w:rFonts w:ascii="Times New Roman" w:hAnsi="Times New Roman" w:cs="Times New Roman"/>
        </w:rPr>
        <w:t>Cerna</w:t>
      </w:r>
      <w:r w:rsidRPr="00526B95">
        <w:rPr>
          <w:rFonts w:ascii="Times New Roman" w:hAnsi="Times New Roman" w:cs="Times New Roman"/>
        </w:rPr>
        <w:t>.</w:t>
      </w:r>
    </w:p>
    <w:p w14:paraId="7AEE4059" w14:textId="77777777" w:rsidR="00C944C3" w:rsidRDefault="00C944C3" w:rsidP="00C944C3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267E85">
        <w:rPr>
          <w:rFonts w:ascii="Times New Roman" w:hAnsi="Times New Roman" w:cs="Times New Roman"/>
          <w:b/>
        </w:rPr>
        <w:t>Članak 2.</w:t>
      </w:r>
    </w:p>
    <w:p w14:paraId="21277D10" w14:textId="542BC701" w:rsidR="008537D3" w:rsidRDefault="008537D3" w:rsidP="008537D3">
      <w:pPr>
        <w:spacing w:after="0" w:line="240" w:lineRule="atLeast"/>
        <w:ind w:left="45" w:firstLine="675"/>
        <w:jc w:val="both"/>
        <w:rPr>
          <w:rFonts w:ascii="Times New Roman" w:hAnsi="Times New Roman" w:cs="Times New Roman"/>
          <w:color w:val="000000" w:themeColor="text1"/>
        </w:rPr>
      </w:pPr>
      <w:r w:rsidRPr="00526B95">
        <w:rPr>
          <w:rFonts w:ascii="Times New Roman" w:hAnsi="Times New Roman" w:cs="Times New Roman"/>
        </w:rPr>
        <w:t xml:space="preserve">Na području </w:t>
      </w:r>
      <w:r>
        <w:rPr>
          <w:rFonts w:ascii="Times New Roman" w:hAnsi="Times New Roman" w:cs="Times New Roman"/>
        </w:rPr>
        <w:t>Općine</w:t>
      </w:r>
      <w:r w:rsidR="001B4292">
        <w:rPr>
          <w:rFonts w:ascii="Times New Roman" w:hAnsi="Times New Roman" w:cs="Times New Roman"/>
        </w:rPr>
        <w:t xml:space="preserve"> Cerna</w:t>
      </w:r>
      <w:r w:rsidRPr="00526B95">
        <w:rPr>
          <w:rFonts w:ascii="Times New Roman" w:hAnsi="Times New Roman" w:cs="Times New Roman"/>
        </w:rPr>
        <w:t xml:space="preserve"> obavljaju se sljedeće komunalne djelatnosti kojima se osigurava </w:t>
      </w:r>
      <w:r w:rsidRPr="00526B95">
        <w:rPr>
          <w:rFonts w:ascii="Times New Roman" w:hAnsi="Times New Roman" w:cs="Times New Roman"/>
          <w:color w:val="000000" w:themeColor="text1"/>
        </w:rPr>
        <w:t>održavanje i/ili građenje komunalne infrastrukture:</w:t>
      </w:r>
    </w:p>
    <w:p w14:paraId="14531CFF" w14:textId="77777777" w:rsidR="001B4292" w:rsidRPr="00526B95" w:rsidRDefault="001B4292" w:rsidP="008537D3">
      <w:pPr>
        <w:spacing w:after="0" w:line="240" w:lineRule="atLeast"/>
        <w:ind w:left="45" w:firstLine="675"/>
        <w:jc w:val="both"/>
        <w:rPr>
          <w:rFonts w:ascii="Times New Roman" w:hAnsi="Times New Roman" w:cs="Times New Roman"/>
        </w:rPr>
      </w:pPr>
    </w:p>
    <w:p w14:paraId="02F5837E" w14:textId="77777777" w:rsidR="008537D3" w:rsidRPr="00526B95" w:rsidRDefault="008537D3" w:rsidP="008537D3">
      <w:pPr>
        <w:spacing w:after="0" w:line="240" w:lineRule="atLeast"/>
        <w:ind w:left="45"/>
        <w:jc w:val="both"/>
        <w:rPr>
          <w:rFonts w:ascii="Times New Roman" w:hAnsi="Times New Roman" w:cs="Times New Roman"/>
        </w:rPr>
      </w:pPr>
      <w:r w:rsidRPr="00526B95">
        <w:rPr>
          <w:rFonts w:ascii="Times New Roman" w:hAnsi="Times New Roman" w:cs="Times New Roman"/>
        </w:rPr>
        <w:t xml:space="preserve"> 1. održavanje nerazvrstanih cesta </w:t>
      </w:r>
    </w:p>
    <w:p w14:paraId="1FC2207D" w14:textId="77777777" w:rsidR="008537D3" w:rsidRPr="00526B95" w:rsidRDefault="008537D3" w:rsidP="008537D3">
      <w:pPr>
        <w:spacing w:after="0" w:line="240" w:lineRule="atLeast"/>
        <w:ind w:left="45"/>
        <w:jc w:val="both"/>
        <w:rPr>
          <w:rFonts w:ascii="Times New Roman" w:hAnsi="Times New Roman" w:cs="Times New Roman"/>
        </w:rPr>
      </w:pPr>
      <w:r w:rsidRPr="00526B95">
        <w:rPr>
          <w:rFonts w:ascii="Times New Roman" w:hAnsi="Times New Roman" w:cs="Times New Roman"/>
        </w:rPr>
        <w:t xml:space="preserve"> 2. održavanje javnih površina na kojima nije dopušten promet motornim vozilima</w:t>
      </w:r>
    </w:p>
    <w:p w14:paraId="3423E59A" w14:textId="1E033AA8" w:rsidR="00A17321" w:rsidRDefault="008537D3" w:rsidP="008537D3">
      <w:pPr>
        <w:spacing w:after="0" w:line="240" w:lineRule="atLeast"/>
        <w:ind w:left="45"/>
        <w:jc w:val="both"/>
        <w:rPr>
          <w:rFonts w:ascii="Times New Roman" w:hAnsi="Times New Roman" w:cs="Times New Roman"/>
        </w:rPr>
      </w:pPr>
      <w:r w:rsidRPr="00526B95">
        <w:rPr>
          <w:rFonts w:ascii="Times New Roman" w:hAnsi="Times New Roman" w:cs="Times New Roman"/>
        </w:rPr>
        <w:t xml:space="preserve"> 3. </w:t>
      </w:r>
      <w:r w:rsidR="00A17321">
        <w:rPr>
          <w:rFonts w:ascii="Times New Roman" w:hAnsi="Times New Roman" w:cs="Times New Roman"/>
        </w:rPr>
        <w:t xml:space="preserve">održavanje građevina javne odvodnje oborinskih voda </w:t>
      </w:r>
    </w:p>
    <w:p w14:paraId="7565193A" w14:textId="591AA859" w:rsidR="008537D3" w:rsidRPr="00526B95" w:rsidRDefault="00A17321" w:rsidP="00A17321">
      <w:p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4. </w:t>
      </w:r>
      <w:r w:rsidR="008537D3" w:rsidRPr="00526B95">
        <w:rPr>
          <w:rFonts w:ascii="Times New Roman" w:hAnsi="Times New Roman" w:cs="Times New Roman"/>
        </w:rPr>
        <w:t>održavanje javnih zelenih površina</w:t>
      </w:r>
    </w:p>
    <w:p w14:paraId="4285B14B" w14:textId="77777777" w:rsidR="008537D3" w:rsidRPr="00526B95" w:rsidRDefault="008537D3" w:rsidP="008537D3">
      <w:pPr>
        <w:spacing w:after="0" w:line="240" w:lineRule="atLeast"/>
        <w:ind w:left="45"/>
        <w:jc w:val="both"/>
        <w:rPr>
          <w:rFonts w:ascii="Times New Roman" w:hAnsi="Times New Roman" w:cs="Times New Roman"/>
        </w:rPr>
      </w:pPr>
      <w:r w:rsidRPr="00526B95">
        <w:rPr>
          <w:rFonts w:ascii="Times New Roman" w:hAnsi="Times New Roman" w:cs="Times New Roman"/>
        </w:rPr>
        <w:t xml:space="preserve"> 5. održavanje građevina, uređaja i predmeta javne namjene</w:t>
      </w:r>
    </w:p>
    <w:p w14:paraId="1DEF6164" w14:textId="77777777" w:rsidR="008537D3" w:rsidRPr="00526B95" w:rsidRDefault="008537D3" w:rsidP="008537D3">
      <w:pPr>
        <w:spacing w:after="0" w:line="240" w:lineRule="atLeast"/>
        <w:ind w:left="45"/>
        <w:jc w:val="both"/>
        <w:rPr>
          <w:rFonts w:ascii="Times New Roman" w:hAnsi="Times New Roman" w:cs="Times New Roman"/>
        </w:rPr>
      </w:pPr>
      <w:r w:rsidRPr="00526B95">
        <w:rPr>
          <w:rFonts w:ascii="Times New Roman" w:hAnsi="Times New Roman" w:cs="Times New Roman"/>
        </w:rPr>
        <w:t xml:space="preserve"> 6. održavanje groblja</w:t>
      </w:r>
    </w:p>
    <w:p w14:paraId="0377F653" w14:textId="77777777" w:rsidR="008537D3" w:rsidRPr="00526B95" w:rsidRDefault="008537D3" w:rsidP="008537D3">
      <w:pPr>
        <w:spacing w:after="0" w:line="240" w:lineRule="atLeast"/>
        <w:ind w:left="45"/>
        <w:jc w:val="both"/>
        <w:rPr>
          <w:rFonts w:ascii="Times New Roman" w:hAnsi="Times New Roman" w:cs="Times New Roman"/>
        </w:rPr>
      </w:pPr>
      <w:r w:rsidRPr="00526B95">
        <w:rPr>
          <w:rFonts w:ascii="Times New Roman" w:hAnsi="Times New Roman" w:cs="Times New Roman"/>
        </w:rPr>
        <w:t xml:space="preserve"> 7. održavanje čistoće javnih površina</w:t>
      </w:r>
    </w:p>
    <w:p w14:paraId="2C317C16" w14:textId="77777777" w:rsidR="008537D3" w:rsidRPr="00526B95" w:rsidRDefault="008537D3" w:rsidP="008537D3">
      <w:pPr>
        <w:ind w:left="45"/>
        <w:jc w:val="both"/>
        <w:rPr>
          <w:rFonts w:ascii="Times New Roman" w:hAnsi="Times New Roman" w:cs="Times New Roman"/>
        </w:rPr>
      </w:pPr>
      <w:r w:rsidRPr="00526B95">
        <w:rPr>
          <w:rFonts w:ascii="Times New Roman" w:hAnsi="Times New Roman" w:cs="Times New Roman"/>
        </w:rPr>
        <w:t xml:space="preserve"> 8. održavanje javne rasvjete. </w:t>
      </w:r>
    </w:p>
    <w:p w14:paraId="017218BC" w14:textId="77777777" w:rsidR="008537D3" w:rsidRDefault="008537D3" w:rsidP="008537D3">
      <w:pPr>
        <w:ind w:left="45" w:firstLine="675"/>
        <w:jc w:val="both"/>
        <w:rPr>
          <w:rFonts w:ascii="Times New Roman" w:hAnsi="Times New Roman" w:cs="Times New Roman"/>
        </w:rPr>
      </w:pPr>
      <w:r w:rsidRPr="00526B95">
        <w:rPr>
          <w:rFonts w:ascii="Times New Roman" w:hAnsi="Times New Roman" w:cs="Times New Roman"/>
        </w:rPr>
        <w:t>Člankom 23. Zakona o komunalnom gospodarstvu propisano je što se podrazumijeva pod pojmom svake od navedenih komunalnih djelatnosti iz prethodnog stavka.</w:t>
      </w:r>
    </w:p>
    <w:p w14:paraId="3FAC8C6F" w14:textId="77777777" w:rsidR="00A17321" w:rsidRDefault="00A17321" w:rsidP="00A17321">
      <w:pPr>
        <w:spacing w:after="0" w:line="240" w:lineRule="atLeast"/>
        <w:rPr>
          <w:rFonts w:ascii="Times New Roman" w:hAnsi="Times New Roman" w:cs="Times New Roman"/>
          <w:b/>
        </w:rPr>
      </w:pPr>
    </w:p>
    <w:p w14:paraId="112B9561" w14:textId="68E1F623" w:rsidR="000F6902" w:rsidRPr="000F6902" w:rsidRDefault="000F6902" w:rsidP="000F6902">
      <w:pPr>
        <w:spacing w:after="0" w:line="240" w:lineRule="atLeast"/>
        <w:ind w:left="45"/>
        <w:jc w:val="center"/>
        <w:rPr>
          <w:rFonts w:ascii="Times New Roman" w:hAnsi="Times New Roman" w:cs="Times New Roman"/>
          <w:b/>
        </w:rPr>
      </w:pPr>
      <w:r w:rsidRPr="000F6902">
        <w:rPr>
          <w:rFonts w:ascii="Times New Roman" w:hAnsi="Times New Roman" w:cs="Times New Roman"/>
          <w:b/>
        </w:rPr>
        <w:t>Članak 3.</w:t>
      </w:r>
    </w:p>
    <w:p w14:paraId="500E5CBE" w14:textId="3C4A7A79" w:rsidR="000F6902" w:rsidRPr="00526B95" w:rsidRDefault="000F6902" w:rsidP="000F6902">
      <w:pPr>
        <w:spacing w:after="0" w:line="240" w:lineRule="atLeast"/>
        <w:ind w:left="57" w:firstLine="675"/>
        <w:rPr>
          <w:rFonts w:ascii="Times New Roman" w:hAnsi="Times New Roman" w:cs="Times New Roman"/>
        </w:rPr>
      </w:pPr>
      <w:r w:rsidRPr="00526B95">
        <w:rPr>
          <w:rFonts w:ascii="Times New Roman" w:hAnsi="Times New Roman" w:cs="Times New Roman"/>
        </w:rPr>
        <w:t xml:space="preserve">Na području </w:t>
      </w:r>
      <w:r>
        <w:rPr>
          <w:rFonts w:ascii="Times New Roman" w:hAnsi="Times New Roman" w:cs="Times New Roman"/>
        </w:rPr>
        <w:t xml:space="preserve">Općine </w:t>
      </w:r>
      <w:r w:rsidR="00A17321">
        <w:rPr>
          <w:rFonts w:ascii="Times New Roman" w:hAnsi="Times New Roman" w:cs="Times New Roman"/>
        </w:rPr>
        <w:t>Cerna</w:t>
      </w:r>
      <w:r w:rsidRPr="00526B95">
        <w:rPr>
          <w:rFonts w:ascii="Times New Roman" w:hAnsi="Times New Roman" w:cs="Times New Roman"/>
        </w:rPr>
        <w:t xml:space="preserve"> obavljaju se sljedeće uslužne komunalne djelatnosti:</w:t>
      </w:r>
    </w:p>
    <w:p w14:paraId="5208B456" w14:textId="77777777" w:rsidR="000F6902" w:rsidRPr="004D7E01" w:rsidRDefault="000F6902" w:rsidP="004D7E01">
      <w:pPr>
        <w:pStyle w:val="Odlomakpopisa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</w:rPr>
      </w:pPr>
      <w:r w:rsidRPr="004D7E01">
        <w:rPr>
          <w:rFonts w:ascii="Times New Roman" w:hAnsi="Times New Roman" w:cs="Times New Roman"/>
        </w:rPr>
        <w:t>usluge ukopa pokojnika</w:t>
      </w:r>
    </w:p>
    <w:p w14:paraId="65DAE3B0" w14:textId="31CE9EBB" w:rsidR="004D4819" w:rsidRPr="00A17321" w:rsidRDefault="000F6902" w:rsidP="00A17321">
      <w:pPr>
        <w:pStyle w:val="Odlomakpopisa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</w:rPr>
      </w:pPr>
      <w:r w:rsidRPr="004D7E01">
        <w:rPr>
          <w:rFonts w:ascii="Times New Roman" w:hAnsi="Times New Roman" w:cs="Times New Roman"/>
        </w:rPr>
        <w:lastRenderedPageBreak/>
        <w:t>obavljanje dimnjačarskih poslova.</w:t>
      </w:r>
    </w:p>
    <w:p w14:paraId="195DCE60" w14:textId="77777777" w:rsidR="000F6902" w:rsidRPr="00526B95" w:rsidRDefault="000F6902" w:rsidP="004D4819">
      <w:pPr>
        <w:spacing w:after="0" w:line="240" w:lineRule="atLeast"/>
        <w:ind w:firstLine="720"/>
        <w:rPr>
          <w:rFonts w:ascii="Times New Roman" w:hAnsi="Times New Roman" w:cs="Times New Roman"/>
        </w:rPr>
      </w:pPr>
      <w:r w:rsidRPr="00526B95">
        <w:rPr>
          <w:rFonts w:ascii="Times New Roman" w:hAnsi="Times New Roman" w:cs="Times New Roman"/>
        </w:rPr>
        <w:t>Člankom 24. Zakona  komunalnom gospodarstvu propisano je što se podrazumijeva pod kojom svake od navedenih komunalnih djelatnosti iz prethodnog stavka.</w:t>
      </w:r>
    </w:p>
    <w:p w14:paraId="3EC300E2" w14:textId="77777777" w:rsidR="000F6902" w:rsidRPr="00526B95" w:rsidRDefault="000F6902" w:rsidP="004D4819">
      <w:pPr>
        <w:spacing w:after="0" w:line="240" w:lineRule="atLeast"/>
        <w:ind w:firstLine="720"/>
        <w:rPr>
          <w:rFonts w:ascii="Times New Roman" w:hAnsi="Times New Roman" w:cs="Times New Roman"/>
        </w:rPr>
      </w:pPr>
      <w:r w:rsidRPr="00526B95">
        <w:rPr>
          <w:rFonts w:ascii="Times New Roman" w:hAnsi="Times New Roman" w:cs="Times New Roman"/>
        </w:rPr>
        <w:t>U sklopu obavljanja djelatnosti iz stavka 1. ovog članka može se osigurati  i građenje i/ili održavanje komunalne infrastrukture potrebne za obavljanje tih djelatnosti.</w:t>
      </w:r>
    </w:p>
    <w:p w14:paraId="5A05A6EE" w14:textId="77777777" w:rsidR="00F33E38" w:rsidRDefault="00F33E38" w:rsidP="006A5C18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14:paraId="25E1E795" w14:textId="77777777" w:rsidR="000F6902" w:rsidRPr="006A5C18" w:rsidRDefault="000F6902" w:rsidP="006A5C18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6A5C18">
        <w:rPr>
          <w:rFonts w:ascii="Times New Roman" w:hAnsi="Times New Roman" w:cs="Times New Roman"/>
          <w:b/>
        </w:rPr>
        <w:t>Članak 4.</w:t>
      </w:r>
    </w:p>
    <w:p w14:paraId="667E00EA" w14:textId="67515BBF" w:rsidR="000F6902" w:rsidRDefault="000F6902" w:rsidP="006A5C18">
      <w:pPr>
        <w:spacing w:after="0" w:line="240" w:lineRule="atLeast"/>
        <w:ind w:left="45" w:firstLine="675"/>
        <w:jc w:val="both"/>
        <w:rPr>
          <w:rFonts w:ascii="Times New Roman" w:hAnsi="Times New Roman" w:cs="Times New Roman"/>
        </w:rPr>
      </w:pPr>
      <w:r w:rsidRPr="00526B95">
        <w:rPr>
          <w:rFonts w:ascii="Times New Roman" w:hAnsi="Times New Roman" w:cs="Times New Roman"/>
        </w:rPr>
        <w:t xml:space="preserve">Osim komunalnih djelatnosti iz članaka 2. i 3. ove Odluke, od lokalnog je značenja za </w:t>
      </w:r>
      <w:r w:rsidR="00610F0C">
        <w:rPr>
          <w:rFonts w:ascii="Times New Roman" w:hAnsi="Times New Roman" w:cs="Times New Roman"/>
        </w:rPr>
        <w:t xml:space="preserve">Općinu </w:t>
      </w:r>
      <w:r w:rsidR="00A17321">
        <w:rPr>
          <w:rFonts w:ascii="Times New Roman" w:hAnsi="Times New Roman" w:cs="Times New Roman"/>
        </w:rPr>
        <w:t>Cerna</w:t>
      </w:r>
      <w:r w:rsidRPr="00526B95">
        <w:rPr>
          <w:rFonts w:ascii="Times New Roman" w:hAnsi="Times New Roman" w:cs="Times New Roman"/>
        </w:rPr>
        <w:t xml:space="preserve"> i obavljanje sljedećih komunalnih djelatnosti:</w:t>
      </w:r>
    </w:p>
    <w:p w14:paraId="0AF5FD48" w14:textId="77777777" w:rsidR="00610F0C" w:rsidRPr="00526B95" w:rsidRDefault="00610F0C" w:rsidP="006A5C18">
      <w:pPr>
        <w:spacing w:after="0" w:line="240" w:lineRule="atLeast"/>
        <w:ind w:left="45" w:firstLine="675"/>
        <w:jc w:val="both"/>
        <w:rPr>
          <w:rFonts w:ascii="Times New Roman" w:hAnsi="Times New Roman" w:cs="Times New Roman"/>
        </w:rPr>
      </w:pPr>
    </w:p>
    <w:p w14:paraId="1A0278B1" w14:textId="77777777" w:rsidR="000F6902" w:rsidRPr="00526B95" w:rsidRDefault="000F6902" w:rsidP="00610F0C">
      <w:pPr>
        <w:spacing w:after="0" w:line="240" w:lineRule="atLeast"/>
        <w:ind w:left="45"/>
        <w:jc w:val="both"/>
        <w:rPr>
          <w:rFonts w:ascii="Times New Roman" w:hAnsi="Times New Roman" w:cs="Times New Roman"/>
          <w:u w:val="single"/>
        </w:rPr>
      </w:pPr>
      <w:r w:rsidRPr="00526B95">
        <w:rPr>
          <w:rFonts w:ascii="Times New Roman" w:hAnsi="Times New Roman" w:cs="Times New Roman"/>
          <w:u w:val="single"/>
        </w:rPr>
        <w:t>1. dezinfekcija, dezinsekcija, deratizacija;</w:t>
      </w:r>
    </w:p>
    <w:p w14:paraId="6BDCE75B" w14:textId="77777777" w:rsidR="000F6902" w:rsidRPr="00526B95" w:rsidRDefault="000F6902" w:rsidP="00610F0C">
      <w:pPr>
        <w:spacing w:after="0" w:line="240" w:lineRule="atLeast"/>
        <w:ind w:left="45"/>
        <w:jc w:val="both"/>
        <w:rPr>
          <w:rFonts w:ascii="Times New Roman" w:hAnsi="Times New Roman" w:cs="Times New Roman"/>
        </w:rPr>
      </w:pPr>
      <w:r w:rsidRPr="00526B95">
        <w:rPr>
          <w:rFonts w:ascii="Times New Roman" w:hAnsi="Times New Roman" w:cs="Times New Roman"/>
        </w:rPr>
        <w:t xml:space="preserve"> Pod dezinfekcijom, dezinsekcijom i deratizacijom razumijeva se provođenje obvezne preventivne dezinfekcije, dezinsekcije i deratizacije radi sustavnog suzbijanja insekata i glodavaca. </w:t>
      </w:r>
    </w:p>
    <w:p w14:paraId="14A46BB9" w14:textId="77777777" w:rsidR="000F6902" w:rsidRPr="00526B95" w:rsidRDefault="000F6902" w:rsidP="00610F0C">
      <w:pPr>
        <w:spacing w:after="0" w:line="240" w:lineRule="atLeast"/>
        <w:ind w:left="45"/>
        <w:jc w:val="both"/>
        <w:rPr>
          <w:rFonts w:ascii="Times New Roman" w:hAnsi="Times New Roman" w:cs="Times New Roman"/>
        </w:rPr>
      </w:pPr>
    </w:p>
    <w:p w14:paraId="02C54DC9" w14:textId="63BCD516" w:rsidR="000F6902" w:rsidRPr="00526B95" w:rsidRDefault="000F6902" w:rsidP="00610F0C">
      <w:pPr>
        <w:spacing w:after="0" w:line="240" w:lineRule="atLeast"/>
        <w:ind w:left="45"/>
        <w:jc w:val="both"/>
        <w:rPr>
          <w:rFonts w:ascii="Times New Roman" w:hAnsi="Times New Roman" w:cs="Times New Roman"/>
        </w:rPr>
      </w:pPr>
      <w:r w:rsidRPr="00526B95">
        <w:rPr>
          <w:rFonts w:ascii="Times New Roman" w:hAnsi="Times New Roman" w:cs="Times New Roman"/>
          <w:u w:val="single"/>
        </w:rPr>
        <w:t xml:space="preserve">2. </w:t>
      </w:r>
      <w:r w:rsidR="00862CB5">
        <w:rPr>
          <w:rFonts w:ascii="Times New Roman" w:hAnsi="Times New Roman" w:cs="Times New Roman"/>
          <w:u w:val="single"/>
        </w:rPr>
        <w:t>V</w:t>
      </w:r>
      <w:r w:rsidRPr="00526B95">
        <w:rPr>
          <w:rFonts w:ascii="Times New Roman" w:hAnsi="Times New Roman" w:cs="Times New Roman"/>
          <w:u w:val="single"/>
        </w:rPr>
        <w:t>eterinarsko-higijeničarski poslovi;</w:t>
      </w:r>
      <w:r w:rsidRPr="00526B95">
        <w:rPr>
          <w:rFonts w:ascii="Times New Roman" w:hAnsi="Times New Roman" w:cs="Times New Roman"/>
        </w:rPr>
        <w:t xml:space="preserve"> </w:t>
      </w:r>
    </w:p>
    <w:p w14:paraId="6645C69F" w14:textId="77777777" w:rsidR="000F6902" w:rsidRPr="00526B95" w:rsidRDefault="000F6902" w:rsidP="00610F0C">
      <w:pPr>
        <w:spacing w:after="0" w:line="240" w:lineRule="atLeast"/>
        <w:ind w:left="45"/>
        <w:jc w:val="both"/>
        <w:rPr>
          <w:rFonts w:ascii="Times New Roman" w:hAnsi="Times New Roman" w:cs="Times New Roman"/>
        </w:rPr>
      </w:pPr>
      <w:r w:rsidRPr="00526B95">
        <w:rPr>
          <w:rFonts w:ascii="Times New Roman" w:hAnsi="Times New Roman" w:cs="Times New Roman"/>
        </w:rPr>
        <w:t xml:space="preserve"> Pod veterinarsko higijeničarskim poslovima razumijeva se hvatanje i zbrinjavanje pasa i mačaka bez nadzora te uklanjanje uginulih pasa i mačaka i drugih životinja s javnih površina.</w:t>
      </w:r>
    </w:p>
    <w:p w14:paraId="1DE1C138" w14:textId="77777777" w:rsidR="000F6902" w:rsidRPr="00526B95" w:rsidRDefault="000F6902" w:rsidP="00610F0C">
      <w:pPr>
        <w:spacing w:after="0" w:line="240" w:lineRule="atLeast"/>
        <w:ind w:left="45"/>
        <w:jc w:val="both"/>
        <w:rPr>
          <w:rFonts w:ascii="Times New Roman" w:hAnsi="Times New Roman" w:cs="Times New Roman"/>
        </w:rPr>
      </w:pPr>
    </w:p>
    <w:p w14:paraId="78BE4AB2" w14:textId="3972EA87" w:rsidR="000F6902" w:rsidRPr="00526B95" w:rsidRDefault="000F6902" w:rsidP="00610F0C">
      <w:pPr>
        <w:spacing w:after="0" w:line="240" w:lineRule="atLeast"/>
        <w:ind w:left="45"/>
        <w:jc w:val="both"/>
        <w:rPr>
          <w:rFonts w:ascii="Times New Roman" w:hAnsi="Times New Roman" w:cs="Times New Roman"/>
        </w:rPr>
      </w:pPr>
      <w:r w:rsidRPr="00526B95">
        <w:rPr>
          <w:rFonts w:ascii="Times New Roman" w:hAnsi="Times New Roman" w:cs="Times New Roman"/>
          <w:u w:val="single"/>
        </w:rPr>
        <w:t xml:space="preserve"> 3. </w:t>
      </w:r>
      <w:r w:rsidR="00862CB5">
        <w:rPr>
          <w:rFonts w:ascii="Times New Roman" w:hAnsi="Times New Roman" w:cs="Times New Roman"/>
          <w:u w:val="single"/>
        </w:rPr>
        <w:t>P</w:t>
      </w:r>
      <w:r w:rsidRPr="00526B95">
        <w:rPr>
          <w:rFonts w:ascii="Times New Roman" w:hAnsi="Times New Roman" w:cs="Times New Roman"/>
          <w:u w:val="single"/>
        </w:rPr>
        <w:t>rigodno ukrašavanje naselja</w:t>
      </w:r>
      <w:r w:rsidRPr="00526B95">
        <w:rPr>
          <w:rFonts w:ascii="Times New Roman" w:hAnsi="Times New Roman" w:cs="Times New Roman"/>
        </w:rPr>
        <w:t xml:space="preserve">; </w:t>
      </w:r>
    </w:p>
    <w:p w14:paraId="37448833" w14:textId="77777777" w:rsidR="000F6902" w:rsidRPr="00526B95" w:rsidRDefault="000F6902" w:rsidP="00610F0C">
      <w:pPr>
        <w:spacing w:after="0" w:line="240" w:lineRule="atLeast"/>
        <w:ind w:left="45"/>
        <w:jc w:val="both"/>
        <w:rPr>
          <w:rFonts w:ascii="Times New Roman" w:hAnsi="Times New Roman" w:cs="Times New Roman"/>
        </w:rPr>
      </w:pPr>
      <w:r w:rsidRPr="00526B95">
        <w:rPr>
          <w:rFonts w:ascii="Times New Roman" w:hAnsi="Times New Roman" w:cs="Times New Roman"/>
        </w:rPr>
        <w:t xml:space="preserve">Pod prigodnim ukrašavanjem naselja razumijeva se prigodno ukrašavanje i osvjetljavanje naselja za državne, božićno-novogodišnje praznike i druge manifestacije. </w:t>
      </w:r>
    </w:p>
    <w:p w14:paraId="5B29D7FB" w14:textId="77777777" w:rsidR="000F6902" w:rsidRPr="00526B95" w:rsidRDefault="000F6902" w:rsidP="00610F0C">
      <w:pPr>
        <w:spacing w:after="0" w:line="240" w:lineRule="atLeast"/>
        <w:ind w:left="45"/>
        <w:jc w:val="both"/>
        <w:rPr>
          <w:rFonts w:ascii="Times New Roman" w:hAnsi="Times New Roman" w:cs="Times New Roman"/>
        </w:rPr>
      </w:pPr>
    </w:p>
    <w:p w14:paraId="6F4F8EA6" w14:textId="3634E21E" w:rsidR="000F6902" w:rsidRPr="00526B95" w:rsidRDefault="000F6902" w:rsidP="00610F0C">
      <w:pPr>
        <w:spacing w:after="0" w:line="240" w:lineRule="atLeast"/>
        <w:ind w:left="45"/>
        <w:jc w:val="both"/>
        <w:rPr>
          <w:rFonts w:ascii="Times New Roman" w:hAnsi="Times New Roman" w:cs="Times New Roman"/>
          <w:u w:val="single"/>
        </w:rPr>
      </w:pPr>
      <w:r w:rsidRPr="00526B95">
        <w:rPr>
          <w:rFonts w:ascii="Times New Roman" w:hAnsi="Times New Roman" w:cs="Times New Roman"/>
          <w:u w:val="single"/>
        </w:rPr>
        <w:t xml:space="preserve">4. </w:t>
      </w:r>
      <w:r w:rsidR="00862CB5">
        <w:rPr>
          <w:rFonts w:ascii="Times New Roman" w:hAnsi="Times New Roman" w:cs="Times New Roman"/>
          <w:u w:val="single"/>
        </w:rPr>
        <w:t>S</w:t>
      </w:r>
      <w:r w:rsidRPr="00526B95">
        <w:rPr>
          <w:rFonts w:ascii="Times New Roman" w:hAnsi="Times New Roman" w:cs="Times New Roman"/>
          <w:u w:val="single"/>
        </w:rPr>
        <w:t>anacija divljih odlagališta;</w:t>
      </w:r>
    </w:p>
    <w:p w14:paraId="5A2067AC" w14:textId="77777777" w:rsidR="000F6902" w:rsidRPr="00526B95" w:rsidRDefault="000F6902" w:rsidP="00610F0C">
      <w:pPr>
        <w:spacing w:after="0" w:line="240" w:lineRule="atLeast"/>
        <w:ind w:left="45"/>
        <w:jc w:val="both"/>
        <w:rPr>
          <w:rFonts w:ascii="Times New Roman" w:hAnsi="Times New Roman" w:cs="Times New Roman"/>
        </w:rPr>
      </w:pPr>
      <w:r w:rsidRPr="00526B95">
        <w:rPr>
          <w:rFonts w:ascii="Times New Roman" w:hAnsi="Times New Roman" w:cs="Times New Roman"/>
        </w:rPr>
        <w:t xml:space="preserve"> Pod sanacijom divljih odlagališta razumijeva se prikupljanje komunalnog otpada sa divljih odlagališta te njegov odvoz i odlaganje na odlagališta komunalnog otpada kao i saniranje i zatvaranje divljeg odlagališta. </w:t>
      </w:r>
    </w:p>
    <w:p w14:paraId="28360495" w14:textId="77777777" w:rsidR="000F6902" w:rsidRDefault="000F6902" w:rsidP="00610F0C">
      <w:pPr>
        <w:spacing w:after="0" w:line="240" w:lineRule="atLeast"/>
        <w:jc w:val="both"/>
        <w:rPr>
          <w:rFonts w:ascii="Times New Roman" w:hAnsi="Times New Roman" w:cs="Times New Roman"/>
        </w:rPr>
      </w:pPr>
    </w:p>
    <w:p w14:paraId="3B5A8C77" w14:textId="35E9A235" w:rsidR="000F6902" w:rsidRDefault="00610F0C" w:rsidP="00610F0C">
      <w:pPr>
        <w:spacing w:after="0" w:line="240" w:lineRule="atLeast"/>
        <w:ind w:left="45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5</w:t>
      </w:r>
      <w:r w:rsidR="000F6902">
        <w:rPr>
          <w:rFonts w:ascii="Times New Roman" w:hAnsi="Times New Roman" w:cs="Times New Roman"/>
        </w:rPr>
        <w:t xml:space="preserve">. </w:t>
      </w:r>
      <w:r w:rsidR="00862CB5">
        <w:rPr>
          <w:rFonts w:ascii="Times New Roman" w:hAnsi="Times New Roman" w:cs="Times New Roman"/>
          <w:u w:val="single"/>
        </w:rPr>
        <w:t>O</w:t>
      </w:r>
      <w:r w:rsidR="000F6902" w:rsidRPr="001D6C12">
        <w:rPr>
          <w:rFonts w:ascii="Times New Roman" w:hAnsi="Times New Roman" w:cs="Times New Roman"/>
          <w:u w:val="single"/>
        </w:rPr>
        <w:t>državanje društvenih domova</w:t>
      </w:r>
      <w:r w:rsidR="00222795">
        <w:rPr>
          <w:rFonts w:ascii="Times New Roman" w:hAnsi="Times New Roman" w:cs="Times New Roman"/>
          <w:u w:val="single"/>
        </w:rPr>
        <w:t>,</w:t>
      </w:r>
      <w:r w:rsidR="000F6902">
        <w:rPr>
          <w:rFonts w:ascii="Times New Roman" w:hAnsi="Times New Roman" w:cs="Times New Roman"/>
          <w:u w:val="single"/>
        </w:rPr>
        <w:t xml:space="preserve"> prostorija mjesnih odbora</w:t>
      </w:r>
      <w:r w:rsidR="00222795">
        <w:rPr>
          <w:rFonts w:ascii="Times New Roman" w:hAnsi="Times New Roman" w:cs="Times New Roman"/>
          <w:u w:val="single"/>
        </w:rPr>
        <w:t xml:space="preserve"> i drugih prostorija u vlasništvu Općine </w:t>
      </w:r>
      <w:r w:rsidR="00A17321">
        <w:rPr>
          <w:rFonts w:ascii="Times New Roman" w:hAnsi="Times New Roman" w:cs="Times New Roman"/>
          <w:u w:val="single"/>
        </w:rPr>
        <w:t>Cerna</w:t>
      </w:r>
      <w:r w:rsidR="00222795">
        <w:rPr>
          <w:rFonts w:ascii="Times New Roman" w:hAnsi="Times New Roman" w:cs="Times New Roman"/>
          <w:u w:val="single"/>
        </w:rPr>
        <w:t xml:space="preserve"> koje nisu dane u zakup ili na korištenje</w:t>
      </w:r>
    </w:p>
    <w:p w14:paraId="1BCB7DE2" w14:textId="5FFBCC24" w:rsidR="000F6902" w:rsidRPr="001D6C12" w:rsidRDefault="000F6902" w:rsidP="00610F0C">
      <w:pPr>
        <w:spacing w:after="0" w:line="240" w:lineRule="atLeast"/>
        <w:ind w:left="45"/>
        <w:jc w:val="both"/>
        <w:rPr>
          <w:rFonts w:ascii="Times New Roman" w:hAnsi="Times New Roman" w:cs="Times New Roman"/>
          <w:u w:val="single"/>
        </w:rPr>
      </w:pPr>
      <w:r w:rsidRPr="001D6C12">
        <w:rPr>
          <w:rFonts w:ascii="Times New Roman" w:hAnsi="Times New Roman" w:cs="Times New Roman"/>
        </w:rPr>
        <w:t xml:space="preserve">Pod održavanjem društvenih </w:t>
      </w:r>
      <w:r w:rsidRPr="00206040">
        <w:rPr>
          <w:rFonts w:ascii="Times New Roman" w:hAnsi="Times New Roman" w:cs="Times New Roman"/>
        </w:rPr>
        <w:t>domova</w:t>
      </w:r>
      <w:r w:rsidR="00206040">
        <w:rPr>
          <w:rFonts w:ascii="Times New Roman" w:hAnsi="Times New Roman" w:cs="Times New Roman"/>
        </w:rPr>
        <w:t>,</w:t>
      </w:r>
      <w:r w:rsidRPr="00206040">
        <w:rPr>
          <w:rFonts w:ascii="Times New Roman" w:hAnsi="Times New Roman" w:cs="Times New Roman"/>
        </w:rPr>
        <w:t xml:space="preserve"> </w:t>
      </w:r>
      <w:r w:rsidR="00206040" w:rsidRPr="00206040">
        <w:rPr>
          <w:rFonts w:ascii="Times New Roman" w:hAnsi="Times New Roman" w:cs="Times New Roman"/>
        </w:rPr>
        <w:t xml:space="preserve">prostorija mjesnih odbora i drugih prostorija u vlasništvu Općine </w:t>
      </w:r>
      <w:r w:rsidR="00A17321">
        <w:rPr>
          <w:rFonts w:ascii="Times New Roman" w:hAnsi="Times New Roman" w:cs="Times New Roman"/>
        </w:rPr>
        <w:t>Cerna</w:t>
      </w:r>
      <w:r w:rsidR="00206040" w:rsidRPr="00206040">
        <w:rPr>
          <w:rFonts w:ascii="Times New Roman" w:hAnsi="Times New Roman" w:cs="Times New Roman"/>
        </w:rPr>
        <w:t xml:space="preserve"> koje nisu dane u zakup ili na korištenje</w:t>
      </w:r>
      <w:r w:rsidR="00206040" w:rsidRPr="001D6C12">
        <w:rPr>
          <w:rFonts w:ascii="Times New Roman" w:hAnsi="Times New Roman" w:cs="Times New Roman"/>
        </w:rPr>
        <w:t xml:space="preserve"> </w:t>
      </w:r>
      <w:r w:rsidRPr="001D6C12">
        <w:rPr>
          <w:rFonts w:ascii="Times New Roman" w:hAnsi="Times New Roman" w:cs="Times New Roman"/>
        </w:rPr>
        <w:t xml:space="preserve">podrazumijeva </w:t>
      </w:r>
      <w:r w:rsidRPr="001D6C12">
        <w:rPr>
          <w:rFonts w:ascii="Times New Roman" w:hAnsi="Times New Roman" w:cs="Times New Roman"/>
          <w:color w:val="000000"/>
          <w:shd w:val="clear" w:color="auto" w:fill="FFFFFF"/>
        </w:rPr>
        <w:t>se održavanje krovova, održavanje stolarije (prozora i vrata), vodovodnih i električnih instalacija, klima uređaja, ličenje zidova, održavanje podova (parketa, pločica i dr.).</w:t>
      </w:r>
    </w:p>
    <w:p w14:paraId="68A919F8" w14:textId="77777777" w:rsidR="00F33E38" w:rsidRDefault="00F33E38" w:rsidP="009523C4">
      <w:pPr>
        <w:spacing w:after="0" w:line="240" w:lineRule="atLeast"/>
        <w:ind w:left="45"/>
        <w:jc w:val="center"/>
        <w:rPr>
          <w:rFonts w:ascii="Times New Roman" w:hAnsi="Times New Roman" w:cs="Times New Roman"/>
          <w:b/>
        </w:rPr>
      </w:pPr>
    </w:p>
    <w:p w14:paraId="3A563B40" w14:textId="77777777" w:rsidR="000F6902" w:rsidRPr="00526B95" w:rsidRDefault="000F6902" w:rsidP="009523C4">
      <w:pPr>
        <w:spacing w:after="0" w:line="240" w:lineRule="atLeast"/>
        <w:ind w:left="45"/>
        <w:jc w:val="center"/>
        <w:rPr>
          <w:rFonts w:ascii="Times New Roman" w:hAnsi="Times New Roman" w:cs="Times New Roman"/>
        </w:rPr>
      </w:pPr>
      <w:r w:rsidRPr="009523C4">
        <w:rPr>
          <w:rFonts w:ascii="Times New Roman" w:hAnsi="Times New Roman" w:cs="Times New Roman"/>
          <w:b/>
        </w:rPr>
        <w:t>Članak 5</w:t>
      </w:r>
      <w:r w:rsidRPr="00526B95">
        <w:rPr>
          <w:rFonts w:ascii="Times New Roman" w:hAnsi="Times New Roman" w:cs="Times New Roman"/>
        </w:rPr>
        <w:t>.</w:t>
      </w:r>
    </w:p>
    <w:p w14:paraId="7FF96769" w14:textId="40943DFE" w:rsidR="00B41C1A" w:rsidRDefault="000F6902" w:rsidP="00B41C1A">
      <w:pPr>
        <w:spacing w:after="0" w:line="240" w:lineRule="atLeast"/>
        <w:ind w:left="45" w:firstLine="675"/>
        <w:jc w:val="both"/>
        <w:rPr>
          <w:rFonts w:ascii="Times New Roman" w:hAnsi="Times New Roman" w:cs="Times New Roman"/>
        </w:rPr>
      </w:pPr>
      <w:r w:rsidRPr="00526B95">
        <w:rPr>
          <w:rFonts w:ascii="Times New Roman" w:hAnsi="Times New Roman" w:cs="Times New Roman"/>
        </w:rPr>
        <w:t xml:space="preserve">Komunalne djelatnosti na području </w:t>
      </w:r>
      <w:r w:rsidR="00F7462A">
        <w:rPr>
          <w:rFonts w:ascii="Times New Roman" w:hAnsi="Times New Roman" w:cs="Times New Roman"/>
        </w:rPr>
        <w:t xml:space="preserve">Općine </w:t>
      </w:r>
      <w:r w:rsidR="00B41C1A">
        <w:rPr>
          <w:rFonts w:ascii="Times New Roman" w:hAnsi="Times New Roman" w:cs="Times New Roman"/>
        </w:rPr>
        <w:t>Cerna</w:t>
      </w:r>
      <w:r w:rsidRPr="00526B95">
        <w:rPr>
          <w:rFonts w:ascii="Times New Roman" w:hAnsi="Times New Roman" w:cs="Times New Roman"/>
        </w:rPr>
        <w:t xml:space="preserve"> mogu obavljati: </w:t>
      </w:r>
    </w:p>
    <w:p w14:paraId="793EC872" w14:textId="5BEFD824" w:rsidR="00B41C1A" w:rsidRPr="00B41C1A" w:rsidRDefault="00B41C1A" w:rsidP="00B41C1A">
      <w:pPr>
        <w:spacing w:after="0" w:line="240" w:lineRule="atLeast"/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  </w:t>
      </w:r>
      <w:r w:rsidR="00862CB5">
        <w:rPr>
          <w:rFonts w:ascii="Times New Roman" w:hAnsi="Times New Roman" w:cs="Times New Roman"/>
        </w:rPr>
        <w:t>Vlastiti</w:t>
      </w:r>
      <w:r w:rsidRPr="00B41C1A">
        <w:rPr>
          <w:rFonts w:ascii="Times New Roman" w:hAnsi="Times New Roman" w:cs="Times New Roman"/>
        </w:rPr>
        <w:t xml:space="preserve"> pogon Općin</w:t>
      </w:r>
      <w:r w:rsidR="00862CB5">
        <w:rPr>
          <w:rFonts w:ascii="Times New Roman" w:hAnsi="Times New Roman" w:cs="Times New Roman"/>
        </w:rPr>
        <w:t>e</w:t>
      </w:r>
      <w:r w:rsidRPr="00B41C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Cerna</w:t>
      </w:r>
    </w:p>
    <w:p w14:paraId="789CC6AE" w14:textId="77777777" w:rsidR="00B41C1A" w:rsidRPr="00B41C1A" w:rsidRDefault="00B41C1A" w:rsidP="00B41C1A">
      <w:pPr>
        <w:spacing w:after="0" w:line="240" w:lineRule="atLeast"/>
        <w:ind w:left="142" w:hanging="142"/>
        <w:jc w:val="both"/>
        <w:rPr>
          <w:rFonts w:ascii="Times New Roman" w:hAnsi="Times New Roman" w:cs="Times New Roman"/>
        </w:rPr>
      </w:pPr>
      <w:r w:rsidRPr="00B41C1A">
        <w:rPr>
          <w:rFonts w:ascii="Times New Roman" w:hAnsi="Times New Roman" w:cs="Times New Roman"/>
        </w:rPr>
        <w:t xml:space="preserve">4.   pravna i fizička osoba na temelju ugovora o koncesiji </w:t>
      </w:r>
    </w:p>
    <w:p w14:paraId="6DC86E53" w14:textId="347E54E5" w:rsidR="000F6902" w:rsidRDefault="00B41C1A" w:rsidP="00B41C1A">
      <w:pPr>
        <w:spacing w:after="0" w:line="240" w:lineRule="atLeast"/>
        <w:ind w:left="142" w:hanging="142"/>
        <w:jc w:val="both"/>
        <w:rPr>
          <w:rFonts w:ascii="Times New Roman" w:hAnsi="Times New Roman" w:cs="Times New Roman"/>
        </w:rPr>
      </w:pPr>
      <w:r w:rsidRPr="00B41C1A">
        <w:rPr>
          <w:rFonts w:ascii="Times New Roman" w:hAnsi="Times New Roman" w:cs="Times New Roman"/>
        </w:rPr>
        <w:t>5.   pravna i fizička osoba na temelju ugovora o obavljanju komunalne djelatnosti.</w:t>
      </w:r>
      <w:r w:rsidR="000F6902" w:rsidRPr="00526B95">
        <w:rPr>
          <w:rFonts w:ascii="Times New Roman" w:hAnsi="Times New Roman" w:cs="Times New Roman"/>
        </w:rPr>
        <w:t xml:space="preserve"> </w:t>
      </w:r>
    </w:p>
    <w:p w14:paraId="3D3D58CB" w14:textId="77777777" w:rsidR="0008603D" w:rsidRDefault="0008603D" w:rsidP="00610F0C">
      <w:pPr>
        <w:spacing w:after="0" w:line="240" w:lineRule="atLeast"/>
        <w:ind w:left="45"/>
        <w:jc w:val="both"/>
        <w:rPr>
          <w:rFonts w:ascii="Times New Roman" w:hAnsi="Times New Roman" w:cs="Times New Roman"/>
        </w:rPr>
      </w:pPr>
    </w:p>
    <w:p w14:paraId="75843A49" w14:textId="77777777" w:rsidR="0008603D" w:rsidRPr="00526B95" w:rsidRDefault="0008603D" w:rsidP="00610F0C">
      <w:pPr>
        <w:spacing w:after="0" w:line="240" w:lineRule="atLeast"/>
        <w:ind w:left="45"/>
        <w:jc w:val="both"/>
        <w:rPr>
          <w:rFonts w:ascii="Times New Roman" w:hAnsi="Times New Roman" w:cs="Times New Roman"/>
        </w:rPr>
      </w:pPr>
    </w:p>
    <w:p w14:paraId="6CBCFADA" w14:textId="685B54A1" w:rsidR="0008603D" w:rsidRPr="00526B95" w:rsidRDefault="0008603D" w:rsidP="0008603D">
      <w:pPr>
        <w:ind w:left="45"/>
        <w:jc w:val="both"/>
        <w:rPr>
          <w:rFonts w:ascii="Times New Roman" w:hAnsi="Times New Roman" w:cs="Times New Roman"/>
        </w:rPr>
      </w:pPr>
      <w:r w:rsidRPr="00526B95">
        <w:rPr>
          <w:rFonts w:ascii="Times New Roman" w:hAnsi="Times New Roman" w:cs="Times New Roman"/>
        </w:rPr>
        <w:t xml:space="preserve">II. NAČIN I UVJETI </w:t>
      </w:r>
      <w:r w:rsidR="008639AF">
        <w:rPr>
          <w:rFonts w:ascii="Times New Roman" w:hAnsi="Times New Roman" w:cs="Times New Roman"/>
        </w:rPr>
        <w:t xml:space="preserve">OBAVLJANJA </w:t>
      </w:r>
      <w:r w:rsidRPr="00526B95">
        <w:rPr>
          <w:rFonts w:ascii="Times New Roman" w:hAnsi="Times New Roman" w:cs="Times New Roman"/>
        </w:rPr>
        <w:t xml:space="preserve">KOMUNALNIH DJELATNOSTI </w:t>
      </w:r>
      <w:r w:rsidR="008639AF">
        <w:rPr>
          <w:rFonts w:ascii="Times New Roman" w:hAnsi="Times New Roman" w:cs="Times New Roman"/>
        </w:rPr>
        <w:t>KOJE OBAVLJA VLASTITI POGON OPĆIN</w:t>
      </w:r>
      <w:r w:rsidR="00862CB5">
        <w:rPr>
          <w:rFonts w:ascii="Times New Roman" w:hAnsi="Times New Roman" w:cs="Times New Roman"/>
        </w:rPr>
        <w:t>E</w:t>
      </w:r>
      <w:r w:rsidR="008639AF">
        <w:rPr>
          <w:rFonts w:ascii="Times New Roman" w:hAnsi="Times New Roman" w:cs="Times New Roman"/>
        </w:rPr>
        <w:t xml:space="preserve"> CERNA</w:t>
      </w:r>
    </w:p>
    <w:p w14:paraId="28F0729C" w14:textId="77777777" w:rsidR="0008603D" w:rsidRPr="0008603D" w:rsidRDefault="0008603D" w:rsidP="0008603D">
      <w:pPr>
        <w:spacing w:after="0" w:line="240" w:lineRule="atLeast"/>
        <w:ind w:left="45"/>
        <w:jc w:val="center"/>
        <w:rPr>
          <w:rFonts w:ascii="Times New Roman" w:hAnsi="Times New Roman" w:cs="Times New Roman"/>
          <w:b/>
        </w:rPr>
      </w:pPr>
      <w:r w:rsidRPr="0008603D">
        <w:rPr>
          <w:rFonts w:ascii="Times New Roman" w:hAnsi="Times New Roman" w:cs="Times New Roman"/>
          <w:b/>
        </w:rPr>
        <w:t>Članak 6.</w:t>
      </w:r>
    </w:p>
    <w:p w14:paraId="2B69966D" w14:textId="60131A1C" w:rsidR="0008603D" w:rsidRPr="000819BD" w:rsidRDefault="00EB5467" w:rsidP="0008603D">
      <w:pPr>
        <w:spacing w:after="0" w:line="240" w:lineRule="atLeast"/>
        <w:ind w:left="45" w:firstLine="67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Vlastitom pogonu</w:t>
      </w:r>
      <w:r w:rsidR="008639AF" w:rsidRPr="000819BD">
        <w:rPr>
          <w:rFonts w:ascii="Times New Roman" w:hAnsi="Times New Roman" w:cs="Times New Roman"/>
        </w:rPr>
        <w:t xml:space="preserve"> Općin</w:t>
      </w:r>
      <w:r>
        <w:rPr>
          <w:rFonts w:ascii="Times New Roman" w:hAnsi="Times New Roman" w:cs="Times New Roman"/>
        </w:rPr>
        <w:t>e</w:t>
      </w:r>
      <w:r w:rsidR="008639AF" w:rsidRPr="000819BD">
        <w:rPr>
          <w:rFonts w:ascii="Times New Roman" w:hAnsi="Times New Roman" w:cs="Times New Roman"/>
        </w:rPr>
        <w:t xml:space="preserve"> Cerna </w:t>
      </w:r>
      <w:r w:rsidR="0008603D" w:rsidRPr="000819BD">
        <w:rPr>
          <w:rFonts w:ascii="Times New Roman" w:hAnsi="Times New Roman" w:cs="Times New Roman"/>
        </w:rPr>
        <w:t>povjerava se obavljanje  sljedećih  komunalnih  djelatnosti iz članka 2.,3. i 4. ove Odluke:</w:t>
      </w:r>
    </w:p>
    <w:p w14:paraId="0CBC9F94" w14:textId="77777777" w:rsidR="0008603D" w:rsidRPr="000819BD" w:rsidRDefault="0008603D" w:rsidP="0008603D">
      <w:pPr>
        <w:pStyle w:val="Odlomakpopisa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0819BD">
        <w:rPr>
          <w:rFonts w:ascii="Times New Roman" w:hAnsi="Times New Roman" w:cs="Times New Roman"/>
        </w:rPr>
        <w:t>održavanje javnih površina na kojima nije dopušten promet motornim vozilima</w:t>
      </w:r>
    </w:p>
    <w:p w14:paraId="3B42AB49" w14:textId="77777777" w:rsidR="0008603D" w:rsidRPr="000819BD" w:rsidRDefault="0008603D" w:rsidP="0008603D">
      <w:pPr>
        <w:pStyle w:val="Odlomakpopisa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0819BD">
        <w:rPr>
          <w:rFonts w:ascii="Times New Roman" w:hAnsi="Times New Roman" w:cs="Times New Roman"/>
        </w:rPr>
        <w:t>održavanje javnih zelenih površina</w:t>
      </w:r>
    </w:p>
    <w:p w14:paraId="07B1E40B" w14:textId="77777777" w:rsidR="0008603D" w:rsidRPr="000819BD" w:rsidRDefault="0008603D" w:rsidP="0008603D">
      <w:pPr>
        <w:pStyle w:val="Odlomakpopisa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0819BD">
        <w:rPr>
          <w:rFonts w:ascii="Times New Roman" w:hAnsi="Times New Roman" w:cs="Times New Roman"/>
        </w:rPr>
        <w:t>održavanje građevina, uređaja i predmeta javne namjene</w:t>
      </w:r>
    </w:p>
    <w:p w14:paraId="4E862946" w14:textId="77777777" w:rsidR="0008603D" w:rsidRPr="000819BD" w:rsidRDefault="0008603D" w:rsidP="0008603D">
      <w:pPr>
        <w:pStyle w:val="Odlomakpopisa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0819BD">
        <w:rPr>
          <w:rFonts w:ascii="Times New Roman" w:hAnsi="Times New Roman" w:cs="Times New Roman"/>
        </w:rPr>
        <w:t>održavanje groblja</w:t>
      </w:r>
    </w:p>
    <w:p w14:paraId="0BEA53E0" w14:textId="77777777" w:rsidR="0008603D" w:rsidRPr="000819BD" w:rsidRDefault="0008603D" w:rsidP="0008603D">
      <w:pPr>
        <w:pStyle w:val="Odlomakpopisa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0819BD">
        <w:rPr>
          <w:rFonts w:ascii="Times New Roman" w:hAnsi="Times New Roman" w:cs="Times New Roman"/>
        </w:rPr>
        <w:t>održavanje čistoće javnih površina</w:t>
      </w:r>
    </w:p>
    <w:p w14:paraId="37A06C00" w14:textId="77777777" w:rsidR="0008603D" w:rsidRPr="000819BD" w:rsidRDefault="0008603D" w:rsidP="0008603D">
      <w:pPr>
        <w:pStyle w:val="Odlomakpopisa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0819BD">
        <w:rPr>
          <w:rFonts w:ascii="Times New Roman" w:hAnsi="Times New Roman" w:cs="Times New Roman"/>
        </w:rPr>
        <w:t>usluge ukopa pokojnika</w:t>
      </w:r>
    </w:p>
    <w:p w14:paraId="205C1B9C" w14:textId="77777777" w:rsidR="0032034F" w:rsidRPr="000819BD" w:rsidRDefault="0008603D" w:rsidP="0008603D">
      <w:pPr>
        <w:pStyle w:val="Odlomakpopisa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0819BD">
        <w:rPr>
          <w:rFonts w:ascii="Times New Roman" w:hAnsi="Times New Roman" w:cs="Times New Roman"/>
        </w:rPr>
        <w:t>prigodno ukrašavanje naselja</w:t>
      </w:r>
    </w:p>
    <w:p w14:paraId="089C00D3" w14:textId="77777777" w:rsidR="0032034F" w:rsidRPr="000819BD" w:rsidRDefault="0008603D" w:rsidP="0008603D">
      <w:pPr>
        <w:pStyle w:val="Odlomakpopisa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0819BD">
        <w:rPr>
          <w:rFonts w:ascii="Times New Roman" w:hAnsi="Times New Roman" w:cs="Times New Roman"/>
        </w:rPr>
        <w:t>sanacija divljih odlagališta</w:t>
      </w:r>
    </w:p>
    <w:p w14:paraId="63D84743" w14:textId="671277A4" w:rsidR="0008603D" w:rsidRPr="000819BD" w:rsidRDefault="0032034F" w:rsidP="0008603D">
      <w:pPr>
        <w:pStyle w:val="Odlomakpopisa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0819BD">
        <w:rPr>
          <w:rFonts w:ascii="Times New Roman" w:hAnsi="Times New Roman" w:cs="Times New Roman"/>
        </w:rPr>
        <w:lastRenderedPageBreak/>
        <w:t xml:space="preserve">održavanje društvenih domova, prostorija mjesnih odbora i drugih prostorija u vlasništvu Općine </w:t>
      </w:r>
      <w:r w:rsidR="008639AF" w:rsidRPr="000819BD">
        <w:rPr>
          <w:rFonts w:ascii="Times New Roman" w:hAnsi="Times New Roman" w:cs="Times New Roman"/>
        </w:rPr>
        <w:t xml:space="preserve">Cerna </w:t>
      </w:r>
      <w:r w:rsidRPr="000819BD">
        <w:rPr>
          <w:rFonts w:ascii="Times New Roman" w:hAnsi="Times New Roman" w:cs="Times New Roman"/>
        </w:rPr>
        <w:t>koje nisu dane u zakup ili na korištenje</w:t>
      </w:r>
      <w:r w:rsidR="005E5EC0" w:rsidRPr="000819BD">
        <w:rPr>
          <w:rFonts w:ascii="Times New Roman" w:hAnsi="Times New Roman" w:cs="Times New Roman"/>
        </w:rPr>
        <w:t>.</w:t>
      </w:r>
      <w:r w:rsidRPr="000819BD">
        <w:rPr>
          <w:rFonts w:ascii="Times New Roman" w:hAnsi="Times New Roman" w:cs="Times New Roman"/>
        </w:rPr>
        <w:t xml:space="preserve"> </w:t>
      </w:r>
    </w:p>
    <w:p w14:paraId="5E85BF4F" w14:textId="77777777" w:rsidR="008639AF" w:rsidRPr="000819BD" w:rsidRDefault="008639AF" w:rsidP="008639AF">
      <w:pPr>
        <w:pStyle w:val="Odlomakpopisa"/>
        <w:spacing w:after="0" w:line="240" w:lineRule="atLeast"/>
        <w:ind w:left="465"/>
        <w:jc w:val="both"/>
        <w:rPr>
          <w:rFonts w:ascii="Times New Roman" w:hAnsi="Times New Roman" w:cs="Times New Roman"/>
        </w:rPr>
      </w:pPr>
    </w:p>
    <w:p w14:paraId="650C6BA3" w14:textId="2ED501A7" w:rsidR="0008603D" w:rsidRPr="000819BD" w:rsidRDefault="0008603D" w:rsidP="0032034F">
      <w:pPr>
        <w:spacing w:after="0" w:line="240" w:lineRule="atLeast"/>
        <w:ind w:left="45" w:firstLine="675"/>
        <w:jc w:val="both"/>
        <w:rPr>
          <w:rFonts w:ascii="Times New Roman" w:hAnsi="Times New Roman" w:cs="Times New Roman"/>
        </w:rPr>
      </w:pPr>
      <w:r w:rsidRPr="000819BD">
        <w:rPr>
          <w:rFonts w:ascii="Times New Roman" w:hAnsi="Times New Roman" w:cs="Times New Roman"/>
        </w:rPr>
        <w:t xml:space="preserve">Obavljanje komunalnih djelatnosti  iz stavka 1. ovog članka povjerava se </w:t>
      </w:r>
      <w:r w:rsidR="008639AF" w:rsidRPr="000819BD">
        <w:rPr>
          <w:rFonts w:ascii="Times New Roman" w:hAnsi="Times New Roman" w:cs="Times New Roman"/>
        </w:rPr>
        <w:t>vlastitom pogonu Općin</w:t>
      </w:r>
      <w:r w:rsidR="00EB5467">
        <w:rPr>
          <w:rFonts w:ascii="Times New Roman" w:hAnsi="Times New Roman" w:cs="Times New Roman"/>
        </w:rPr>
        <w:t>e</w:t>
      </w:r>
      <w:r w:rsidR="008639AF" w:rsidRPr="000819BD">
        <w:rPr>
          <w:rFonts w:ascii="Times New Roman" w:hAnsi="Times New Roman" w:cs="Times New Roman"/>
        </w:rPr>
        <w:t xml:space="preserve"> Cerna</w:t>
      </w:r>
      <w:r w:rsidR="0032034F" w:rsidRPr="000819BD">
        <w:rPr>
          <w:rFonts w:ascii="Times New Roman" w:hAnsi="Times New Roman" w:cs="Times New Roman"/>
        </w:rPr>
        <w:t xml:space="preserve"> </w:t>
      </w:r>
      <w:r w:rsidRPr="000819BD">
        <w:rPr>
          <w:rFonts w:ascii="Times New Roman" w:hAnsi="Times New Roman" w:cs="Times New Roman"/>
        </w:rPr>
        <w:t>na neodređeno vrijeme</w:t>
      </w:r>
      <w:r w:rsidR="008639AF" w:rsidRPr="000819BD">
        <w:rPr>
          <w:rFonts w:ascii="Times New Roman" w:hAnsi="Times New Roman" w:cs="Times New Roman"/>
        </w:rPr>
        <w:t>.</w:t>
      </w:r>
    </w:p>
    <w:p w14:paraId="288A30D8" w14:textId="475DC3FB" w:rsidR="0008603D" w:rsidRPr="000819BD" w:rsidRDefault="00EB5467" w:rsidP="0032034F">
      <w:pPr>
        <w:spacing w:after="0" w:line="240" w:lineRule="atLeast"/>
        <w:ind w:left="45" w:firstLine="67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Vlastiti pogon</w:t>
      </w:r>
      <w:r w:rsidR="008639AF" w:rsidRPr="000819BD">
        <w:rPr>
          <w:rFonts w:ascii="Times New Roman" w:hAnsi="Times New Roman" w:cs="Times New Roman"/>
        </w:rPr>
        <w:t xml:space="preserve"> Općin</w:t>
      </w:r>
      <w:r>
        <w:rPr>
          <w:rFonts w:ascii="Times New Roman" w:hAnsi="Times New Roman" w:cs="Times New Roman"/>
        </w:rPr>
        <w:t>e</w:t>
      </w:r>
      <w:r w:rsidR="008639AF" w:rsidRPr="000819BD">
        <w:rPr>
          <w:rFonts w:ascii="Times New Roman" w:hAnsi="Times New Roman" w:cs="Times New Roman"/>
        </w:rPr>
        <w:t xml:space="preserve"> Cerna</w:t>
      </w:r>
      <w:r w:rsidR="0032034F" w:rsidRPr="000819BD">
        <w:rPr>
          <w:rFonts w:ascii="Times New Roman" w:hAnsi="Times New Roman" w:cs="Times New Roman"/>
        </w:rPr>
        <w:t xml:space="preserve"> </w:t>
      </w:r>
      <w:r w:rsidR="0008603D" w:rsidRPr="000819BD">
        <w:rPr>
          <w:rFonts w:ascii="Times New Roman" w:hAnsi="Times New Roman" w:cs="Times New Roman"/>
        </w:rPr>
        <w:t>dužno je obavljati povjerene komunalne djelatnosti kao javnu službu i postupati u skladu s načelima na kojima se temelji komunalno gospodarstvo sukladno zakonu koji uređuje komunalno gospodarstvo,  a</w:t>
      </w:r>
      <w:r w:rsidR="00BE61CB">
        <w:rPr>
          <w:rFonts w:ascii="Times New Roman" w:hAnsi="Times New Roman" w:cs="Times New Roman"/>
        </w:rPr>
        <w:t xml:space="preserve"> </w:t>
      </w:r>
      <w:r w:rsidR="00BE61CB" w:rsidRPr="00BE61CB">
        <w:rPr>
          <w:rFonts w:ascii="Times New Roman" w:hAnsi="Times New Roman" w:cs="Times New Roman"/>
          <w:sz w:val="24"/>
          <w:szCs w:val="24"/>
        </w:rPr>
        <w:t>upravitelj je</w:t>
      </w:r>
      <w:r w:rsidR="00BE61CB" w:rsidRPr="00BE61CB">
        <w:rPr>
          <w:rFonts w:ascii="Times New Roman" w:hAnsi="Times New Roman"/>
          <w:sz w:val="24"/>
          <w:szCs w:val="24"/>
        </w:rPr>
        <w:t xml:space="preserve"> dužan podnijeti Izvješće o radu Vlastitog pogona općinskom načelniku kad on to zatraži, a najmanje dva puta godišnje</w:t>
      </w:r>
      <w:r w:rsidR="00BE61CB" w:rsidRPr="00BE61CB">
        <w:rPr>
          <w:rFonts w:ascii="Times New Roman" w:hAnsi="Times New Roman" w:cs="Times New Roman"/>
          <w:sz w:val="24"/>
          <w:szCs w:val="24"/>
        </w:rPr>
        <w:t>.</w:t>
      </w:r>
    </w:p>
    <w:p w14:paraId="5880A622" w14:textId="77777777" w:rsidR="000F6902" w:rsidRPr="000819BD" w:rsidRDefault="000F6902" w:rsidP="0032034F">
      <w:pPr>
        <w:spacing w:after="0" w:line="240" w:lineRule="atLeast"/>
        <w:ind w:left="45" w:firstLine="675"/>
        <w:jc w:val="both"/>
        <w:rPr>
          <w:rFonts w:ascii="Times New Roman" w:hAnsi="Times New Roman" w:cs="Times New Roman"/>
        </w:rPr>
      </w:pPr>
    </w:p>
    <w:p w14:paraId="5A72541F" w14:textId="77777777" w:rsidR="00E61F53" w:rsidRPr="00526B95" w:rsidRDefault="00E61F53" w:rsidP="00E61F53">
      <w:pPr>
        <w:ind w:left="45"/>
        <w:jc w:val="both"/>
        <w:rPr>
          <w:rFonts w:ascii="Times New Roman" w:hAnsi="Times New Roman" w:cs="Times New Roman"/>
        </w:rPr>
      </w:pPr>
      <w:r w:rsidRPr="00526B95">
        <w:rPr>
          <w:rFonts w:ascii="Times New Roman" w:hAnsi="Times New Roman" w:cs="Times New Roman"/>
        </w:rPr>
        <w:t>III. NAČIN I UVJETI ZA OBAVLJANJE KOMUNALNIH DJELATNOSTI NA TEMELJU UGOVORA O KONCESIJI</w:t>
      </w:r>
    </w:p>
    <w:p w14:paraId="6F120712" w14:textId="77777777" w:rsidR="00E61F53" w:rsidRPr="00E61F53" w:rsidRDefault="00E61F53" w:rsidP="00E61F53">
      <w:pPr>
        <w:spacing w:after="0" w:line="240" w:lineRule="atLeast"/>
        <w:ind w:left="45"/>
        <w:jc w:val="center"/>
        <w:rPr>
          <w:rFonts w:ascii="Times New Roman" w:hAnsi="Times New Roman" w:cs="Times New Roman"/>
          <w:b/>
        </w:rPr>
      </w:pPr>
      <w:r w:rsidRPr="00E61F53">
        <w:rPr>
          <w:rFonts w:ascii="Times New Roman" w:hAnsi="Times New Roman" w:cs="Times New Roman"/>
          <w:b/>
        </w:rPr>
        <w:t>Članak 7.</w:t>
      </w:r>
    </w:p>
    <w:p w14:paraId="21A62744" w14:textId="15E07491" w:rsidR="00E61F53" w:rsidRDefault="00E61F53" w:rsidP="00E61F53">
      <w:pPr>
        <w:spacing w:after="0" w:line="240" w:lineRule="atLeast"/>
        <w:ind w:left="45" w:firstLine="675"/>
        <w:jc w:val="both"/>
        <w:rPr>
          <w:rFonts w:ascii="Times New Roman" w:hAnsi="Times New Roman" w:cs="Times New Roman"/>
        </w:rPr>
      </w:pPr>
      <w:r w:rsidRPr="00526B95">
        <w:rPr>
          <w:rFonts w:ascii="Times New Roman" w:hAnsi="Times New Roman" w:cs="Times New Roman"/>
        </w:rPr>
        <w:t xml:space="preserve">Pravne ili fizičke osobe  na temelju ugovora o koncesiji mogu obavljati na području </w:t>
      </w:r>
      <w:r>
        <w:rPr>
          <w:rFonts w:ascii="Times New Roman" w:hAnsi="Times New Roman" w:cs="Times New Roman"/>
        </w:rPr>
        <w:t xml:space="preserve">Općine </w:t>
      </w:r>
      <w:r w:rsidR="00B41C1A">
        <w:rPr>
          <w:rFonts w:ascii="Times New Roman" w:hAnsi="Times New Roman" w:cs="Times New Roman"/>
        </w:rPr>
        <w:t xml:space="preserve">Cerna </w:t>
      </w:r>
      <w:r>
        <w:rPr>
          <w:rFonts w:ascii="Times New Roman" w:hAnsi="Times New Roman" w:cs="Times New Roman"/>
        </w:rPr>
        <w:t>slijedeće djelatnosti:</w:t>
      </w:r>
    </w:p>
    <w:p w14:paraId="7E3D1A91" w14:textId="77777777" w:rsidR="00FB1464" w:rsidRDefault="00FB1464" w:rsidP="00E61F53">
      <w:pPr>
        <w:pStyle w:val="Odlomakpopisa"/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obavljanje dimnjačarskih poslova</w:t>
      </w:r>
    </w:p>
    <w:p w14:paraId="3B1B4D86" w14:textId="77777777" w:rsidR="00E61F53" w:rsidRPr="00526B95" w:rsidRDefault="00E61F53" w:rsidP="00E61F53">
      <w:pPr>
        <w:spacing w:after="0" w:line="240" w:lineRule="atLeast"/>
        <w:ind w:left="45" w:firstLine="675"/>
        <w:jc w:val="both"/>
        <w:rPr>
          <w:rFonts w:ascii="Times New Roman" w:hAnsi="Times New Roman" w:cs="Times New Roman"/>
        </w:rPr>
      </w:pPr>
      <w:r w:rsidRPr="00526B95">
        <w:rPr>
          <w:rFonts w:ascii="Times New Roman" w:hAnsi="Times New Roman" w:cs="Times New Roman"/>
        </w:rPr>
        <w:t>Ko</w:t>
      </w:r>
      <w:r>
        <w:rPr>
          <w:rFonts w:ascii="Times New Roman" w:hAnsi="Times New Roman" w:cs="Times New Roman"/>
        </w:rPr>
        <w:t xml:space="preserve">ncesija se može dati pravnoj ili fizičkoj osobi registriranoj za obavljanje djelatnosti iz stavka 1. </w:t>
      </w:r>
      <w:r w:rsidRPr="002F3055">
        <w:rPr>
          <w:rFonts w:ascii="Times New Roman" w:hAnsi="Times New Roman" w:cs="Times New Roman"/>
        </w:rPr>
        <w:t xml:space="preserve">na vrijeme od najduže  </w:t>
      </w:r>
      <w:r>
        <w:rPr>
          <w:rFonts w:ascii="Times New Roman" w:hAnsi="Times New Roman" w:cs="Times New Roman"/>
        </w:rPr>
        <w:t>5</w:t>
      </w:r>
      <w:r w:rsidRPr="002F3055">
        <w:rPr>
          <w:rFonts w:ascii="Times New Roman" w:hAnsi="Times New Roman" w:cs="Times New Roman"/>
        </w:rPr>
        <w:t xml:space="preserve"> godina.</w:t>
      </w:r>
    </w:p>
    <w:p w14:paraId="2179D610" w14:textId="77777777" w:rsidR="00177CDC" w:rsidRDefault="00177CDC" w:rsidP="00177CDC">
      <w:pPr>
        <w:spacing w:after="0" w:line="240" w:lineRule="atLeast"/>
        <w:ind w:left="45"/>
        <w:jc w:val="center"/>
        <w:rPr>
          <w:rFonts w:ascii="Times New Roman" w:hAnsi="Times New Roman" w:cs="Times New Roman"/>
          <w:b/>
        </w:rPr>
      </w:pPr>
    </w:p>
    <w:p w14:paraId="5A15E91F" w14:textId="77777777" w:rsidR="00E61F53" w:rsidRPr="00526B95" w:rsidRDefault="00E61F53" w:rsidP="00177CDC">
      <w:pPr>
        <w:spacing w:after="0" w:line="240" w:lineRule="atLeast"/>
        <w:ind w:left="45"/>
        <w:jc w:val="center"/>
        <w:rPr>
          <w:rFonts w:ascii="Times New Roman" w:hAnsi="Times New Roman" w:cs="Times New Roman"/>
        </w:rPr>
      </w:pPr>
      <w:r w:rsidRPr="00FB1464">
        <w:rPr>
          <w:rFonts w:ascii="Times New Roman" w:hAnsi="Times New Roman" w:cs="Times New Roman"/>
          <w:b/>
        </w:rPr>
        <w:t>Članak 8</w:t>
      </w:r>
      <w:r w:rsidRPr="00526B95">
        <w:rPr>
          <w:rFonts w:ascii="Times New Roman" w:hAnsi="Times New Roman" w:cs="Times New Roman"/>
        </w:rPr>
        <w:t>.</w:t>
      </w:r>
    </w:p>
    <w:p w14:paraId="159D24C7" w14:textId="77777777" w:rsidR="00E61F53" w:rsidRDefault="00E61F53" w:rsidP="00177CDC">
      <w:pPr>
        <w:spacing w:after="0" w:line="240" w:lineRule="atLeast"/>
        <w:ind w:left="45" w:firstLine="67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Postupak davanja koncesije provodi se u skladu sa Zakonom o koncesijama, Zakonom o komunalnom gospodarstvu i ovom Odlukom.</w:t>
      </w:r>
    </w:p>
    <w:p w14:paraId="4898A9F4" w14:textId="77777777" w:rsidR="00177CDC" w:rsidRDefault="00177CDC" w:rsidP="00177CDC">
      <w:pPr>
        <w:spacing w:after="0" w:line="240" w:lineRule="atLeast"/>
        <w:ind w:left="45" w:firstLine="675"/>
        <w:jc w:val="both"/>
        <w:rPr>
          <w:rFonts w:ascii="Times New Roman" w:hAnsi="Times New Roman" w:cs="Times New Roman"/>
        </w:rPr>
      </w:pPr>
    </w:p>
    <w:p w14:paraId="23BCD04E" w14:textId="77777777" w:rsidR="00177CDC" w:rsidRDefault="00177CDC" w:rsidP="00FB1464">
      <w:pPr>
        <w:spacing w:after="0" w:line="240" w:lineRule="atLeast"/>
        <w:ind w:left="45" w:firstLine="675"/>
        <w:jc w:val="both"/>
        <w:rPr>
          <w:rFonts w:ascii="Times New Roman" w:hAnsi="Times New Roman" w:cs="Times New Roman"/>
        </w:rPr>
      </w:pPr>
    </w:p>
    <w:p w14:paraId="1D9011EF" w14:textId="5663CA96" w:rsidR="00177CDC" w:rsidRPr="00526B95" w:rsidRDefault="00177CDC" w:rsidP="00177CDC">
      <w:pPr>
        <w:ind w:left="45"/>
        <w:jc w:val="both"/>
        <w:rPr>
          <w:rFonts w:ascii="Times New Roman" w:hAnsi="Times New Roman" w:cs="Times New Roman"/>
        </w:rPr>
      </w:pPr>
      <w:r w:rsidRPr="00526B95">
        <w:rPr>
          <w:rFonts w:ascii="Times New Roman" w:hAnsi="Times New Roman" w:cs="Times New Roman"/>
        </w:rPr>
        <w:t>V. NAČIN I UVJETI ZA OBAVLJANJE KOMUNALNIH DJELATNOSTI NA TEMELJU</w:t>
      </w:r>
      <w:r w:rsidRPr="000E2B7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PISANOG </w:t>
      </w:r>
      <w:r w:rsidRPr="00526B95">
        <w:rPr>
          <w:rFonts w:ascii="Times New Roman" w:hAnsi="Times New Roman" w:cs="Times New Roman"/>
        </w:rPr>
        <w:t>UGOVORA</w:t>
      </w:r>
      <w:r>
        <w:rPr>
          <w:rFonts w:ascii="Times New Roman" w:hAnsi="Times New Roman" w:cs="Times New Roman"/>
        </w:rPr>
        <w:t xml:space="preserve"> </w:t>
      </w:r>
    </w:p>
    <w:p w14:paraId="3B0CD03F" w14:textId="77777777" w:rsidR="00177CDC" w:rsidRPr="00177CDC" w:rsidRDefault="00177CDC" w:rsidP="00177CDC">
      <w:pPr>
        <w:spacing w:after="0" w:line="240" w:lineRule="atLeast"/>
        <w:ind w:left="45"/>
        <w:jc w:val="center"/>
        <w:rPr>
          <w:rFonts w:ascii="Times New Roman" w:hAnsi="Times New Roman" w:cs="Times New Roman"/>
          <w:b/>
        </w:rPr>
      </w:pPr>
      <w:r w:rsidRPr="00177CDC">
        <w:rPr>
          <w:rFonts w:ascii="Times New Roman" w:hAnsi="Times New Roman" w:cs="Times New Roman"/>
          <w:b/>
        </w:rPr>
        <w:t>Članak 9.</w:t>
      </w:r>
    </w:p>
    <w:p w14:paraId="759DD33B" w14:textId="33BF166E" w:rsidR="00177CDC" w:rsidRPr="00DE47A7" w:rsidRDefault="00177CDC" w:rsidP="00177CDC">
      <w:pPr>
        <w:spacing w:after="0" w:line="240" w:lineRule="atLeast"/>
        <w:ind w:left="45" w:firstLine="675"/>
        <w:jc w:val="both"/>
        <w:rPr>
          <w:rFonts w:ascii="Times New Roman" w:hAnsi="Times New Roman" w:cs="Times New Roman"/>
        </w:rPr>
      </w:pPr>
      <w:r w:rsidRPr="00DE47A7">
        <w:rPr>
          <w:rFonts w:ascii="Times New Roman" w:hAnsi="Times New Roman" w:cs="Times New Roman"/>
        </w:rPr>
        <w:t xml:space="preserve">Pravne ili fizičke osobe, na temelju pisanog ugovora o povjeravanju obavljanja komunalnih djelatnosti, mogu obavljati na području </w:t>
      </w:r>
      <w:r>
        <w:rPr>
          <w:rFonts w:ascii="Times New Roman" w:hAnsi="Times New Roman" w:cs="Times New Roman"/>
        </w:rPr>
        <w:t xml:space="preserve">Općine </w:t>
      </w:r>
      <w:r w:rsidR="000B39C0">
        <w:rPr>
          <w:rFonts w:ascii="Times New Roman" w:hAnsi="Times New Roman" w:cs="Times New Roman"/>
        </w:rPr>
        <w:t>Cerna</w:t>
      </w:r>
      <w:r w:rsidRPr="00DE47A7">
        <w:rPr>
          <w:rFonts w:ascii="Times New Roman" w:hAnsi="Times New Roman" w:cs="Times New Roman"/>
        </w:rPr>
        <w:t xml:space="preserve"> slijedeće komunalne djelatnosti: </w:t>
      </w:r>
    </w:p>
    <w:p w14:paraId="42BD702D" w14:textId="2D9BF7F8" w:rsidR="005E5EC0" w:rsidRPr="001D1396" w:rsidRDefault="005E5EC0" w:rsidP="001D1396">
      <w:pPr>
        <w:pStyle w:val="Odlomakpopisa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1D1396">
        <w:rPr>
          <w:rFonts w:ascii="Times New Roman" w:hAnsi="Times New Roman" w:cs="Times New Roman"/>
        </w:rPr>
        <w:t>održavanje nerazvrstanih cesta</w:t>
      </w:r>
    </w:p>
    <w:p w14:paraId="6A802130" w14:textId="77777777" w:rsidR="00402465" w:rsidRPr="00BE61CB" w:rsidRDefault="001D1396" w:rsidP="00402465">
      <w:pPr>
        <w:pStyle w:val="Odlomakpopisa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BE61CB">
        <w:rPr>
          <w:rFonts w:ascii="Times New Roman" w:hAnsi="Times New Roman" w:cs="Times New Roman"/>
        </w:rPr>
        <w:t>održavanje javne rasvjete</w:t>
      </w:r>
    </w:p>
    <w:p w14:paraId="117C6449" w14:textId="77777777" w:rsidR="00402465" w:rsidRPr="00402465" w:rsidRDefault="00177CDC" w:rsidP="00402465">
      <w:pPr>
        <w:pStyle w:val="Odlomakpopisa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402465">
        <w:rPr>
          <w:rFonts w:ascii="Times New Roman" w:hAnsi="Times New Roman" w:cs="Times New Roman"/>
          <w:color w:val="000000" w:themeColor="text1"/>
        </w:rPr>
        <w:t xml:space="preserve">dezinfekcija, dezinsekcija i deratizacija </w:t>
      </w:r>
    </w:p>
    <w:p w14:paraId="2AA83CB3" w14:textId="680135DE" w:rsidR="00177CDC" w:rsidRPr="00402465" w:rsidRDefault="00177CDC" w:rsidP="00402465">
      <w:pPr>
        <w:pStyle w:val="Odlomakpopisa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402465">
        <w:rPr>
          <w:rFonts w:ascii="Times New Roman" w:hAnsi="Times New Roman" w:cs="Times New Roman"/>
          <w:color w:val="000000" w:themeColor="text1"/>
        </w:rPr>
        <w:t>veterinarsko-higijeničarski poslovi</w:t>
      </w:r>
      <w:r w:rsidR="005E5EC0" w:rsidRPr="00402465">
        <w:rPr>
          <w:rFonts w:ascii="Times New Roman" w:hAnsi="Times New Roman" w:cs="Times New Roman"/>
          <w:color w:val="000000" w:themeColor="text1"/>
        </w:rPr>
        <w:t>.</w:t>
      </w:r>
    </w:p>
    <w:p w14:paraId="132D6996" w14:textId="77777777" w:rsidR="00177CDC" w:rsidRPr="00DE47A7" w:rsidRDefault="00177CDC" w:rsidP="00177CDC">
      <w:pPr>
        <w:spacing w:after="0" w:line="240" w:lineRule="atLeast"/>
        <w:ind w:left="45" w:firstLine="675"/>
        <w:jc w:val="both"/>
        <w:rPr>
          <w:rFonts w:ascii="Times New Roman" w:hAnsi="Times New Roman" w:cs="Times New Roman"/>
        </w:rPr>
      </w:pPr>
      <w:r w:rsidRPr="00DE47A7">
        <w:rPr>
          <w:rFonts w:ascii="Times New Roman" w:hAnsi="Times New Roman" w:cs="Times New Roman"/>
        </w:rPr>
        <w:t>Ugovor o</w:t>
      </w:r>
      <w:r>
        <w:rPr>
          <w:rFonts w:ascii="Times New Roman" w:hAnsi="Times New Roman" w:cs="Times New Roman"/>
        </w:rPr>
        <w:t xml:space="preserve"> povjeravanju obavljanja komunalnih djelatnosti iz stavka 1. </w:t>
      </w:r>
      <w:r w:rsidRPr="00DE47A7">
        <w:rPr>
          <w:rFonts w:ascii="Times New Roman" w:hAnsi="Times New Roman" w:cs="Times New Roman"/>
        </w:rPr>
        <w:t xml:space="preserve"> može se zaključiti najduže na vrijeme od 4 (četiri) godine.</w:t>
      </w:r>
    </w:p>
    <w:p w14:paraId="503848B4" w14:textId="77777777" w:rsidR="00177CDC" w:rsidRPr="00DE47A7" w:rsidRDefault="00177CDC" w:rsidP="00177CDC">
      <w:pPr>
        <w:spacing w:after="0" w:line="240" w:lineRule="atLeast"/>
        <w:ind w:left="45" w:firstLine="675"/>
        <w:jc w:val="both"/>
        <w:rPr>
          <w:rFonts w:ascii="Times New Roman" w:hAnsi="Times New Roman" w:cs="Times New Roman"/>
        </w:rPr>
      </w:pPr>
      <w:r w:rsidRPr="00DE47A7">
        <w:rPr>
          <w:rFonts w:ascii="Times New Roman" w:hAnsi="Times New Roman" w:cs="Times New Roman"/>
        </w:rPr>
        <w:t>Opseg obavljanja poslova određene komunalne djelatnosti određuje se na temelju Programa održavanja komunalne infrastrukture.</w:t>
      </w:r>
    </w:p>
    <w:p w14:paraId="1A49F77C" w14:textId="77777777" w:rsidR="00177CDC" w:rsidRDefault="00177CDC" w:rsidP="00177CDC">
      <w:pPr>
        <w:spacing w:after="0" w:line="240" w:lineRule="atLeast"/>
        <w:ind w:left="45"/>
        <w:jc w:val="center"/>
        <w:rPr>
          <w:rFonts w:ascii="Times New Roman" w:hAnsi="Times New Roman" w:cs="Times New Roman"/>
        </w:rPr>
      </w:pPr>
    </w:p>
    <w:p w14:paraId="22A81E93" w14:textId="77777777" w:rsidR="00177CDC" w:rsidRPr="00177CDC" w:rsidRDefault="00177CDC" w:rsidP="00177CDC">
      <w:pPr>
        <w:spacing w:after="0" w:line="240" w:lineRule="atLeast"/>
        <w:ind w:left="45"/>
        <w:jc w:val="center"/>
        <w:rPr>
          <w:rFonts w:ascii="Times New Roman" w:hAnsi="Times New Roman" w:cs="Times New Roman"/>
          <w:b/>
        </w:rPr>
      </w:pPr>
      <w:r w:rsidRPr="00177CDC">
        <w:rPr>
          <w:rFonts w:ascii="Times New Roman" w:hAnsi="Times New Roman" w:cs="Times New Roman"/>
          <w:b/>
        </w:rPr>
        <w:t>Članak 10.</w:t>
      </w:r>
    </w:p>
    <w:p w14:paraId="1C45166B" w14:textId="62CFC3EF" w:rsidR="00177CDC" w:rsidRDefault="00177CDC" w:rsidP="000B39C0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0E2B75">
        <w:rPr>
          <w:rFonts w:ascii="Times New Roman" w:hAnsi="Times New Roman" w:cs="Times New Roman"/>
        </w:rPr>
        <w:t>Postupak odabira osobe s kojom se sklapa ugovor o povjeravanju obavljanja kom</w:t>
      </w:r>
      <w:r>
        <w:rPr>
          <w:rFonts w:ascii="Times New Roman" w:hAnsi="Times New Roman" w:cs="Times New Roman"/>
        </w:rPr>
        <w:t>unalnih djelatnosti iz članka 9. ove Odluke</w:t>
      </w:r>
      <w:r w:rsidRPr="000E2B75">
        <w:rPr>
          <w:rFonts w:ascii="Times New Roman" w:hAnsi="Times New Roman" w:cs="Times New Roman"/>
        </w:rPr>
        <w:t xml:space="preserve">  te sklapanje, provedba i izmjene tog ugovora provode se prema propisima o javnoj nabavi.</w:t>
      </w:r>
      <w:r w:rsidRPr="000E2B75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2E2C3A22" w14:textId="77777777" w:rsidR="000B39C0" w:rsidRPr="000B39C0" w:rsidRDefault="000B39C0" w:rsidP="000B39C0">
      <w:pPr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14:paraId="2179CD4E" w14:textId="77777777" w:rsidR="00177CDC" w:rsidRPr="00177CDC" w:rsidRDefault="00177CDC" w:rsidP="00177CDC">
      <w:pPr>
        <w:spacing w:after="0" w:line="240" w:lineRule="atLeast"/>
        <w:ind w:left="45"/>
        <w:jc w:val="center"/>
        <w:rPr>
          <w:rFonts w:ascii="Times New Roman" w:hAnsi="Times New Roman" w:cs="Times New Roman"/>
          <w:b/>
        </w:rPr>
      </w:pPr>
      <w:r w:rsidRPr="00177CDC">
        <w:rPr>
          <w:rFonts w:ascii="Times New Roman" w:hAnsi="Times New Roman" w:cs="Times New Roman"/>
          <w:b/>
        </w:rPr>
        <w:t>Članak 11.</w:t>
      </w:r>
    </w:p>
    <w:p w14:paraId="58C5F949" w14:textId="385D0D9B" w:rsidR="00177CDC" w:rsidRDefault="00177CDC" w:rsidP="00177CDC">
      <w:pPr>
        <w:pStyle w:val="Bezproreda"/>
        <w:spacing w:line="240" w:lineRule="atLeast"/>
        <w:ind w:firstLine="720"/>
        <w:jc w:val="both"/>
        <w:rPr>
          <w:rFonts w:ascii="Times New Roman" w:hAnsi="Times New Roman" w:cs="Times New Roman"/>
        </w:rPr>
      </w:pPr>
      <w:r w:rsidRPr="000E2B75">
        <w:rPr>
          <w:rFonts w:ascii="Times New Roman" w:hAnsi="Times New Roman" w:cs="Times New Roman"/>
        </w:rPr>
        <w:t xml:space="preserve">Ugovor o povjeravanju obavljanja komunalne djelatnosti u ime </w:t>
      </w:r>
      <w:r w:rsidR="000B39C0">
        <w:rPr>
          <w:rFonts w:ascii="Times New Roman" w:hAnsi="Times New Roman" w:cs="Times New Roman"/>
        </w:rPr>
        <w:t>Općine Cerna</w:t>
      </w:r>
      <w:r w:rsidRPr="000E2B75">
        <w:rPr>
          <w:rFonts w:ascii="Times New Roman" w:hAnsi="Times New Roman" w:cs="Times New Roman"/>
        </w:rPr>
        <w:t xml:space="preserve"> sklapa </w:t>
      </w:r>
      <w:r>
        <w:rPr>
          <w:rFonts w:ascii="Times New Roman" w:hAnsi="Times New Roman" w:cs="Times New Roman"/>
        </w:rPr>
        <w:t>općinski načelnik</w:t>
      </w:r>
      <w:r w:rsidRPr="000E2B75">
        <w:rPr>
          <w:rFonts w:ascii="Times New Roman" w:hAnsi="Times New Roman" w:cs="Times New Roman"/>
        </w:rPr>
        <w:t>.</w:t>
      </w:r>
    </w:p>
    <w:p w14:paraId="3DF93817" w14:textId="77777777" w:rsidR="00177CDC" w:rsidRPr="000E2B75" w:rsidRDefault="00177CDC" w:rsidP="00177CDC">
      <w:pPr>
        <w:pStyle w:val="Bezproreda"/>
        <w:spacing w:line="240" w:lineRule="atLeast"/>
        <w:ind w:firstLine="720"/>
        <w:jc w:val="both"/>
        <w:rPr>
          <w:rFonts w:ascii="Times New Roman" w:hAnsi="Times New Roman" w:cs="Times New Roman"/>
        </w:rPr>
      </w:pPr>
      <w:r w:rsidRPr="000E2B75">
        <w:rPr>
          <w:rFonts w:ascii="Times New Roman" w:hAnsi="Times New Roman" w:cs="Times New Roman"/>
        </w:rPr>
        <w:t>Ugovor iz stavka 1. ovoga članka sadrži:</w:t>
      </w:r>
    </w:p>
    <w:p w14:paraId="1CE9AAA4" w14:textId="77777777" w:rsidR="00177CDC" w:rsidRPr="000E2B75" w:rsidRDefault="00177CDC" w:rsidP="00177CDC">
      <w:pPr>
        <w:pStyle w:val="Bezproreda"/>
        <w:spacing w:line="240" w:lineRule="atLeast"/>
        <w:jc w:val="both"/>
        <w:rPr>
          <w:rFonts w:ascii="Times New Roman" w:hAnsi="Times New Roman" w:cs="Times New Roman"/>
        </w:rPr>
      </w:pPr>
      <w:r w:rsidRPr="000E2B75">
        <w:rPr>
          <w:rFonts w:ascii="Times New Roman" w:hAnsi="Times New Roman" w:cs="Times New Roman"/>
        </w:rPr>
        <w:t>1. komunalne djelatnosti za koje se sklapa ugovor</w:t>
      </w:r>
    </w:p>
    <w:p w14:paraId="4B4418B7" w14:textId="77777777" w:rsidR="00177CDC" w:rsidRPr="000E2B75" w:rsidRDefault="00177CDC" w:rsidP="00177CDC">
      <w:pPr>
        <w:pStyle w:val="Bezproreda"/>
        <w:spacing w:line="240" w:lineRule="atLeast"/>
        <w:jc w:val="both"/>
        <w:rPr>
          <w:rFonts w:ascii="Times New Roman" w:hAnsi="Times New Roman" w:cs="Times New Roman"/>
        </w:rPr>
      </w:pPr>
      <w:r w:rsidRPr="000E2B75">
        <w:rPr>
          <w:rFonts w:ascii="Times New Roman" w:hAnsi="Times New Roman" w:cs="Times New Roman"/>
        </w:rPr>
        <w:t>2. vrijeme na koje se sklapa ugovor</w:t>
      </w:r>
    </w:p>
    <w:p w14:paraId="0E74F4BB" w14:textId="77777777" w:rsidR="00177CDC" w:rsidRPr="000E2B75" w:rsidRDefault="00177CDC" w:rsidP="00177CDC">
      <w:pPr>
        <w:pStyle w:val="Bezproreda"/>
        <w:spacing w:line="240" w:lineRule="atLeast"/>
        <w:jc w:val="both"/>
        <w:rPr>
          <w:rFonts w:ascii="Times New Roman" w:hAnsi="Times New Roman" w:cs="Times New Roman"/>
        </w:rPr>
      </w:pPr>
      <w:r w:rsidRPr="000E2B75">
        <w:rPr>
          <w:rFonts w:ascii="Times New Roman" w:hAnsi="Times New Roman" w:cs="Times New Roman"/>
        </w:rPr>
        <w:t>3. vrstu i opseg komunalnih usluga</w:t>
      </w:r>
    </w:p>
    <w:p w14:paraId="37DD7204" w14:textId="77777777" w:rsidR="00177CDC" w:rsidRPr="000E2B75" w:rsidRDefault="00177CDC" w:rsidP="00177CDC">
      <w:pPr>
        <w:pStyle w:val="Bezproreda"/>
        <w:spacing w:line="240" w:lineRule="atLeast"/>
        <w:jc w:val="both"/>
        <w:rPr>
          <w:rFonts w:ascii="Times New Roman" w:hAnsi="Times New Roman" w:cs="Times New Roman"/>
        </w:rPr>
      </w:pPr>
      <w:r w:rsidRPr="000E2B75">
        <w:rPr>
          <w:rFonts w:ascii="Times New Roman" w:hAnsi="Times New Roman" w:cs="Times New Roman"/>
        </w:rPr>
        <w:t>4. način određivanja cijene komunalnih usluga te način i rok plaćanja izvršenih usluga</w:t>
      </w:r>
    </w:p>
    <w:p w14:paraId="113676A2" w14:textId="77777777" w:rsidR="00F93728" w:rsidRDefault="00177CDC" w:rsidP="00F93728">
      <w:pPr>
        <w:pStyle w:val="Bezproreda"/>
        <w:spacing w:line="240" w:lineRule="atLeast"/>
        <w:jc w:val="both"/>
        <w:rPr>
          <w:rFonts w:ascii="Times New Roman" w:hAnsi="Times New Roman" w:cs="Times New Roman"/>
        </w:rPr>
      </w:pPr>
      <w:r w:rsidRPr="000E2B75">
        <w:rPr>
          <w:rFonts w:ascii="Times New Roman" w:hAnsi="Times New Roman" w:cs="Times New Roman"/>
        </w:rPr>
        <w:t>5. jamstvo izvršitelja o ispunjenju ugovora.</w:t>
      </w:r>
    </w:p>
    <w:p w14:paraId="0ABC9B5B" w14:textId="5D1FBDE9" w:rsidR="00FB4A17" w:rsidRPr="00FB4A17" w:rsidRDefault="00FB4A17" w:rsidP="00FB4A17">
      <w:pPr>
        <w:spacing w:after="0" w:line="240" w:lineRule="atLeast"/>
        <w:jc w:val="center"/>
        <w:rPr>
          <w:rFonts w:ascii="Times New Roman" w:hAnsi="Times New Roman" w:cs="Times New Roman"/>
          <w:b/>
          <w:bCs/>
        </w:rPr>
      </w:pPr>
      <w:r w:rsidRPr="00FB4A17">
        <w:rPr>
          <w:rFonts w:ascii="Times New Roman" w:hAnsi="Times New Roman" w:cs="Times New Roman"/>
          <w:b/>
          <w:bCs/>
        </w:rPr>
        <w:lastRenderedPageBreak/>
        <w:t>Članak 12.</w:t>
      </w:r>
    </w:p>
    <w:p w14:paraId="65AD910A" w14:textId="28F2EEB7" w:rsidR="00FB4A17" w:rsidRDefault="00FB4A17" w:rsidP="00FB4A17">
      <w:pPr>
        <w:spacing w:after="0" w:line="240" w:lineRule="atLeast"/>
        <w:ind w:left="45" w:firstLine="67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Sastavni dio ugovora o povjeravanju obavljanja komunalne djelatnosti je Program održavanja komunalne infrastrukture te njegove izmjene i dopune za cijelo vrijeme trajanja ugovornog odnosa.</w:t>
      </w:r>
      <w:r w:rsidRPr="007D352E">
        <w:rPr>
          <w:rFonts w:ascii="Times New Roman" w:hAnsi="Times New Roman" w:cs="Times New Roman"/>
        </w:rPr>
        <w:t xml:space="preserve"> </w:t>
      </w:r>
    </w:p>
    <w:p w14:paraId="52F62D11" w14:textId="77777777" w:rsidR="00FB4A17" w:rsidRDefault="00FB4A17" w:rsidP="00F93728">
      <w:pPr>
        <w:pStyle w:val="Bezproreda"/>
        <w:spacing w:line="240" w:lineRule="atLeast"/>
        <w:jc w:val="both"/>
        <w:rPr>
          <w:rFonts w:ascii="Times New Roman" w:hAnsi="Times New Roman" w:cs="Times New Roman"/>
        </w:rPr>
      </w:pPr>
    </w:p>
    <w:p w14:paraId="31FD8394" w14:textId="77777777" w:rsidR="00FB4A17" w:rsidRDefault="00FB4A17" w:rsidP="00F93728">
      <w:pPr>
        <w:pStyle w:val="Bezproreda"/>
        <w:spacing w:line="240" w:lineRule="atLeast"/>
        <w:jc w:val="both"/>
        <w:rPr>
          <w:rFonts w:ascii="Times New Roman" w:hAnsi="Times New Roman" w:cs="Times New Roman"/>
        </w:rPr>
      </w:pPr>
    </w:p>
    <w:p w14:paraId="672DE1F9" w14:textId="720DA9C2" w:rsidR="00177CDC" w:rsidRDefault="00177CDC" w:rsidP="00F93728">
      <w:pPr>
        <w:pStyle w:val="Bezproreda"/>
        <w:spacing w:line="240" w:lineRule="atLeast"/>
        <w:jc w:val="both"/>
        <w:rPr>
          <w:rFonts w:ascii="Times New Roman" w:hAnsi="Times New Roman" w:cs="Times New Roman"/>
        </w:rPr>
      </w:pPr>
      <w:r w:rsidRPr="00526B95">
        <w:rPr>
          <w:rFonts w:ascii="Times New Roman" w:hAnsi="Times New Roman" w:cs="Times New Roman"/>
        </w:rPr>
        <w:t xml:space="preserve">V. PRIJELAZNE I ZAVRŠNE ODREDBE </w:t>
      </w:r>
    </w:p>
    <w:p w14:paraId="6642FFDF" w14:textId="2419C7CC" w:rsidR="00177CDC" w:rsidRPr="00526B95" w:rsidRDefault="00177CDC" w:rsidP="00FB4A17">
      <w:pPr>
        <w:spacing w:after="0" w:line="240" w:lineRule="atLeast"/>
        <w:ind w:left="45"/>
        <w:jc w:val="center"/>
        <w:rPr>
          <w:rFonts w:ascii="Times New Roman" w:hAnsi="Times New Roman" w:cs="Times New Roman"/>
        </w:rPr>
      </w:pPr>
      <w:r w:rsidRPr="00394D0A">
        <w:rPr>
          <w:rFonts w:ascii="Times New Roman" w:hAnsi="Times New Roman" w:cs="Times New Roman"/>
          <w:b/>
        </w:rPr>
        <w:t xml:space="preserve">Članak </w:t>
      </w:r>
      <w:r w:rsidR="00394D0A" w:rsidRPr="00394D0A">
        <w:rPr>
          <w:rFonts w:ascii="Times New Roman" w:hAnsi="Times New Roman" w:cs="Times New Roman"/>
          <w:b/>
        </w:rPr>
        <w:t>1</w:t>
      </w:r>
      <w:r w:rsidR="00FB4A17">
        <w:rPr>
          <w:rFonts w:ascii="Times New Roman" w:hAnsi="Times New Roman" w:cs="Times New Roman"/>
          <w:b/>
        </w:rPr>
        <w:t>3</w:t>
      </w:r>
      <w:r w:rsidRPr="00526B95">
        <w:rPr>
          <w:rFonts w:ascii="Times New Roman" w:hAnsi="Times New Roman" w:cs="Times New Roman"/>
        </w:rPr>
        <w:t>.</w:t>
      </w:r>
    </w:p>
    <w:p w14:paraId="335EF5DD" w14:textId="77777777" w:rsidR="00177CDC" w:rsidRDefault="00E27012" w:rsidP="00E27012">
      <w:pPr>
        <w:spacing w:after="0" w:line="240" w:lineRule="atLeast"/>
        <w:ind w:left="45" w:firstLine="67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177CDC">
        <w:rPr>
          <w:rFonts w:ascii="Times New Roman" w:hAnsi="Times New Roman" w:cs="Times New Roman"/>
        </w:rPr>
        <w:t xml:space="preserve">govori o obavljanju komunalnih djelatnosti ili pojedinih komunalnih poslova </w:t>
      </w:r>
      <w:r w:rsidR="00F94DC7">
        <w:rPr>
          <w:rFonts w:ascii="Times New Roman" w:hAnsi="Times New Roman" w:cs="Times New Roman"/>
        </w:rPr>
        <w:t xml:space="preserve">odnosno ugovori o koncesijama </w:t>
      </w:r>
      <w:r w:rsidR="00177CDC">
        <w:rPr>
          <w:rFonts w:ascii="Times New Roman" w:hAnsi="Times New Roman" w:cs="Times New Roman"/>
        </w:rPr>
        <w:t>ostaju na snazi do isteka roka na koji su zaključeni.</w:t>
      </w:r>
    </w:p>
    <w:p w14:paraId="6FD59FAD" w14:textId="77777777" w:rsidR="00E61F53" w:rsidRDefault="00E61F53" w:rsidP="000B39C0">
      <w:pPr>
        <w:spacing w:after="0" w:line="240" w:lineRule="atLeast"/>
        <w:jc w:val="both"/>
        <w:rPr>
          <w:rFonts w:ascii="Times New Roman" w:hAnsi="Times New Roman" w:cs="Times New Roman"/>
        </w:rPr>
      </w:pPr>
    </w:p>
    <w:p w14:paraId="715B9154" w14:textId="3FEB3489" w:rsidR="00C944C3" w:rsidRDefault="00C944C3" w:rsidP="0032034F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267E85">
        <w:rPr>
          <w:rFonts w:ascii="Times New Roman" w:hAnsi="Times New Roman" w:cs="Times New Roman"/>
          <w:b/>
        </w:rPr>
        <w:t>Članak 1</w:t>
      </w:r>
      <w:r w:rsidR="00FB4A17">
        <w:rPr>
          <w:rFonts w:ascii="Times New Roman" w:hAnsi="Times New Roman" w:cs="Times New Roman"/>
          <w:b/>
        </w:rPr>
        <w:t>4</w:t>
      </w:r>
      <w:r w:rsidR="00F93728">
        <w:rPr>
          <w:rFonts w:ascii="Times New Roman" w:hAnsi="Times New Roman" w:cs="Times New Roman"/>
          <w:b/>
        </w:rPr>
        <w:t>.</w:t>
      </w:r>
    </w:p>
    <w:p w14:paraId="60E3297E" w14:textId="77777777" w:rsidR="00952606" w:rsidRPr="00952606" w:rsidRDefault="00952606" w:rsidP="00952606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Pr="00952606">
        <w:rPr>
          <w:rFonts w:ascii="Times New Roman" w:hAnsi="Times New Roman" w:cs="Times New Roman"/>
        </w:rPr>
        <w:t>Na sva ostala pitanja koja nisu uređena ovom Odlukom primjenjuju se važeće odredbe Zakona o komunalnom gospodarstvu, Zakona o koncesijama, Zakona o javnoj nabavi</w:t>
      </w:r>
      <w:r>
        <w:rPr>
          <w:rFonts w:ascii="Times New Roman" w:hAnsi="Times New Roman" w:cs="Times New Roman"/>
        </w:rPr>
        <w:t xml:space="preserve"> te ostali zakonski i podzakonski propisi koju uređuju predmetno područje.</w:t>
      </w:r>
    </w:p>
    <w:p w14:paraId="05BBA8DC" w14:textId="77777777" w:rsidR="00952606" w:rsidRPr="00952606" w:rsidRDefault="00952606" w:rsidP="0032034F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14:paraId="0B49AA7C" w14:textId="687A55ED" w:rsidR="00952606" w:rsidRPr="00267E85" w:rsidRDefault="00952606" w:rsidP="0032034F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Članak 1</w:t>
      </w:r>
      <w:r w:rsidR="00FB4A17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.</w:t>
      </w:r>
    </w:p>
    <w:p w14:paraId="241E111E" w14:textId="6476E4ED" w:rsidR="00C944C3" w:rsidRPr="00952606" w:rsidRDefault="00C944C3" w:rsidP="00952606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7E85">
        <w:rPr>
          <w:rFonts w:ascii="Times New Roman" w:hAnsi="Times New Roman" w:cs="Times New Roman"/>
        </w:rPr>
        <w:t xml:space="preserve">Danom stupanja na snagu ove Odluke prestaje važiti </w:t>
      </w:r>
      <w:r w:rsidR="00952606">
        <w:rPr>
          <w:rFonts w:ascii="Times New Roman" w:hAnsi="Times New Roman" w:cs="Times New Roman"/>
        </w:rPr>
        <w:t xml:space="preserve">Odluka </w:t>
      </w:r>
      <w:r w:rsidR="00952606" w:rsidRPr="00952606">
        <w:rPr>
          <w:rFonts w:ascii="Times New Roman" w:hAnsi="Times New Roman" w:cs="Times New Roman"/>
        </w:rPr>
        <w:t xml:space="preserve">o </w:t>
      </w:r>
      <w:r w:rsidR="00560AC0">
        <w:rPr>
          <w:rFonts w:ascii="Times New Roman" w:hAnsi="Times New Roman" w:cs="Times New Roman"/>
        </w:rPr>
        <w:t>komunalnim djelatnostima koje se mogu obavljati na temelju</w:t>
      </w:r>
      <w:r w:rsidR="00952606" w:rsidRPr="00952606">
        <w:rPr>
          <w:rFonts w:ascii="Times New Roman" w:hAnsi="Times New Roman" w:cs="Times New Roman"/>
        </w:rPr>
        <w:t xml:space="preserve"> pisanog ugovora </w:t>
      </w:r>
      <w:r w:rsidR="00952606">
        <w:rPr>
          <w:rFonts w:ascii="Times New Roman" w:hAnsi="Times New Roman" w:cs="Times New Roman"/>
        </w:rPr>
        <w:t xml:space="preserve">(„Službeni vjesnik“ </w:t>
      </w:r>
      <w:r w:rsidR="00952606" w:rsidRPr="00267E85">
        <w:rPr>
          <w:rFonts w:ascii="Times New Roman" w:hAnsi="Times New Roman" w:cs="Times New Roman"/>
        </w:rPr>
        <w:t xml:space="preserve">Vukovarsko-srijemske županije, br. </w:t>
      </w:r>
      <w:r w:rsidR="00560AC0">
        <w:rPr>
          <w:rFonts w:ascii="Times New Roman" w:hAnsi="Times New Roman" w:cs="Times New Roman"/>
        </w:rPr>
        <w:t>7/19</w:t>
      </w:r>
      <w:r w:rsidR="00952606">
        <w:rPr>
          <w:rFonts w:ascii="Times New Roman" w:hAnsi="Times New Roman" w:cs="Times New Roman"/>
        </w:rPr>
        <w:t xml:space="preserve">) i Odluka o </w:t>
      </w:r>
      <w:r w:rsidR="00F3677D" w:rsidRPr="00267E85">
        <w:rPr>
          <w:rFonts w:ascii="Times New Roman" w:hAnsi="Times New Roman" w:cs="Times New Roman"/>
        </w:rPr>
        <w:t xml:space="preserve"> </w:t>
      </w:r>
      <w:r w:rsidR="00560AC0">
        <w:rPr>
          <w:rFonts w:ascii="Times New Roman" w:hAnsi="Times New Roman" w:cs="Times New Roman"/>
        </w:rPr>
        <w:t>komunalnim djelatnostima koje se mogu obavljati</w:t>
      </w:r>
      <w:r w:rsidR="00952606">
        <w:rPr>
          <w:rFonts w:ascii="Times New Roman" w:hAnsi="Times New Roman" w:cs="Times New Roman"/>
        </w:rPr>
        <w:t xml:space="preserve"> </w:t>
      </w:r>
      <w:r w:rsidR="00952606" w:rsidRPr="00952606">
        <w:rPr>
          <w:rFonts w:ascii="Times New Roman" w:hAnsi="Times New Roman" w:cs="Times New Roman"/>
        </w:rPr>
        <w:t>na temelju ugovora o koncesiji</w:t>
      </w:r>
      <w:r w:rsidR="00952606">
        <w:rPr>
          <w:rFonts w:ascii="Times New Roman" w:hAnsi="Times New Roman" w:cs="Times New Roman"/>
        </w:rPr>
        <w:t xml:space="preserve"> („Službeni vjesnik“ </w:t>
      </w:r>
      <w:r w:rsidR="00952606" w:rsidRPr="00267E85">
        <w:rPr>
          <w:rFonts w:ascii="Times New Roman" w:hAnsi="Times New Roman" w:cs="Times New Roman"/>
        </w:rPr>
        <w:t xml:space="preserve">Vukovarsko-srijemske županije, br. </w:t>
      </w:r>
      <w:r w:rsidR="00560AC0">
        <w:rPr>
          <w:rFonts w:ascii="Times New Roman" w:hAnsi="Times New Roman" w:cs="Times New Roman"/>
        </w:rPr>
        <w:t>4a/10</w:t>
      </w:r>
      <w:r w:rsidR="00952606">
        <w:rPr>
          <w:rFonts w:ascii="Times New Roman" w:hAnsi="Times New Roman" w:cs="Times New Roman"/>
        </w:rPr>
        <w:t>)</w:t>
      </w:r>
      <w:r w:rsidR="00952606">
        <w:rPr>
          <w:rFonts w:ascii="Times New Roman" w:hAnsi="Times New Roman" w:cs="Times New Roman"/>
          <w:b/>
          <w:sz w:val="24"/>
          <w:szCs w:val="24"/>
        </w:rPr>
        <w:t>.</w:t>
      </w:r>
    </w:p>
    <w:p w14:paraId="30837CF9" w14:textId="77777777" w:rsidR="00BF052A" w:rsidRPr="00267E85" w:rsidRDefault="00BF052A" w:rsidP="0032034F">
      <w:pPr>
        <w:spacing w:after="0" w:line="240" w:lineRule="atLeast"/>
        <w:jc w:val="both"/>
        <w:rPr>
          <w:rFonts w:ascii="Times New Roman" w:hAnsi="Times New Roman" w:cs="Times New Roman"/>
        </w:rPr>
      </w:pPr>
    </w:p>
    <w:p w14:paraId="3F5E2477" w14:textId="72D35001" w:rsidR="00C944C3" w:rsidRPr="00267E85" w:rsidRDefault="007A1CEB" w:rsidP="00BF052A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Članak 1</w:t>
      </w:r>
      <w:r w:rsidR="00FB4A17">
        <w:rPr>
          <w:rFonts w:ascii="Times New Roman" w:hAnsi="Times New Roman" w:cs="Times New Roman"/>
          <w:b/>
        </w:rPr>
        <w:t>6</w:t>
      </w:r>
      <w:r w:rsidR="00C944C3" w:rsidRPr="00267E85">
        <w:rPr>
          <w:rFonts w:ascii="Times New Roman" w:hAnsi="Times New Roman" w:cs="Times New Roman"/>
          <w:b/>
        </w:rPr>
        <w:t>.</w:t>
      </w:r>
    </w:p>
    <w:p w14:paraId="19A9B210" w14:textId="77777777" w:rsidR="00C944C3" w:rsidRPr="00267E85" w:rsidRDefault="00C944C3" w:rsidP="00F3677D">
      <w:pPr>
        <w:spacing w:after="0" w:line="240" w:lineRule="atLeast"/>
        <w:ind w:firstLine="708"/>
        <w:jc w:val="both"/>
        <w:rPr>
          <w:rFonts w:ascii="Times New Roman" w:hAnsi="Times New Roman" w:cs="Times New Roman"/>
        </w:rPr>
      </w:pPr>
      <w:r w:rsidRPr="00267E85">
        <w:rPr>
          <w:rFonts w:ascii="Times New Roman" w:hAnsi="Times New Roman" w:cs="Times New Roman"/>
        </w:rPr>
        <w:t xml:space="preserve">Ova Odluka stupa na snagu </w:t>
      </w:r>
      <w:r w:rsidR="00500B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osmog dana od dana objave </w:t>
      </w:r>
      <w:r w:rsidRPr="00267E85">
        <w:rPr>
          <w:rFonts w:ascii="Times New Roman" w:hAnsi="Times New Roman" w:cs="Times New Roman"/>
        </w:rPr>
        <w:t xml:space="preserve">u </w:t>
      </w:r>
      <w:r w:rsidR="00F3677D" w:rsidRPr="00267E85">
        <w:rPr>
          <w:rFonts w:ascii="Times New Roman" w:hAnsi="Times New Roman" w:cs="Times New Roman"/>
        </w:rPr>
        <w:t>''Služben</w:t>
      </w:r>
      <w:r w:rsidR="00D1371D">
        <w:rPr>
          <w:rFonts w:ascii="Times New Roman" w:hAnsi="Times New Roman" w:cs="Times New Roman"/>
        </w:rPr>
        <w:t>om</w:t>
      </w:r>
      <w:r w:rsidR="00F3677D" w:rsidRPr="00267E85">
        <w:rPr>
          <w:rFonts w:ascii="Times New Roman" w:hAnsi="Times New Roman" w:cs="Times New Roman"/>
        </w:rPr>
        <w:t xml:space="preserve"> vjesnik</w:t>
      </w:r>
      <w:r w:rsidR="00D1371D">
        <w:rPr>
          <w:rFonts w:ascii="Times New Roman" w:hAnsi="Times New Roman" w:cs="Times New Roman"/>
        </w:rPr>
        <w:t>u</w:t>
      </w:r>
      <w:r w:rsidR="00F3677D" w:rsidRPr="00267E85">
        <w:rPr>
          <w:rFonts w:ascii="Times New Roman" w:hAnsi="Times New Roman" w:cs="Times New Roman"/>
        </w:rPr>
        <w:t>“ Vukovarsko-srijemske županije</w:t>
      </w:r>
      <w:r w:rsidRPr="00267E85">
        <w:rPr>
          <w:rFonts w:ascii="Times New Roman" w:hAnsi="Times New Roman" w:cs="Times New Roman"/>
        </w:rPr>
        <w:t>.</w:t>
      </w:r>
    </w:p>
    <w:p w14:paraId="1E20D892" w14:textId="77777777" w:rsidR="00F3677D" w:rsidRPr="00267E85" w:rsidRDefault="00F3677D" w:rsidP="00F3677D">
      <w:pPr>
        <w:spacing w:after="0" w:line="240" w:lineRule="atLeast"/>
        <w:ind w:firstLine="708"/>
        <w:jc w:val="both"/>
        <w:rPr>
          <w:rFonts w:ascii="Times New Roman" w:hAnsi="Times New Roman" w:cs="Times New Roman"/>
        </w:rPr>
      </w:pPr>
    </w:p>
    <w:p w14:paraId="282C90C5" w14:textId="77777777" w:rsidR="000B39C0" w:rsidRDefault="000B39C0" w:rsidP="000B39C0">
      <w:pPr>
        <w:spacing w:after="0" w:line="240" w:lineRule="atLeast"/>
        <w:rPr>
          <w:rFonts w:ascii="Times New Roman" w:hAnsi="Times New Roman" w:cs="Times New Roman"/>
        </w:rPr>
      </w:pPr>
    </w:p>
    <w:p w14:paraId="2A0EFCED" w14:textId="50BA8EE3" w:rsidR="0063690B" w:rsidRPr="00267E85" w:rsidRDefault="008E4246" w:rsidP="000B39C0">
      <w:pPr>
        <w:spacing w:after="0" w:line="240" w:lineRule="atLeast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OPĆINSKO VIJEĆE</w:t>
      </w:r>
      <w:r w:rsidR="000B39C0">
        <w:rPr>
          <w:rFonts w:ascii="Times New Roman" w:hAnsi="Times New Roman" w:cs="Times New Roman"/>
        </w:rPr>
        <w:t xml:space="preserve"> </w:t>
      </w:r>
    </w:p>
    <w:p w14:paraId="39E8B602" w14:textId="30BD4173" w:rsidR="001E4F8F" w:rsidRDefault="000B39C0" w:rsidP="001E4F8F">
      <w:pPr>
        <w:spacing w:after="0" w:line="240" w:lineRule="atLeast"/>
        <w:ind w:left="4248"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ab/>
      </w:r>
      <w:r w:rsidR="000819BD">
        <w:rPr>
          <w:rFonts w:ascii="Times New Roman" w:hAnsi="Times New Roman" w:cs="Times New Roman"/>
          <w:b/>
        </w:rPr>
        <w:tab/>
      </w:r>
      <w:r w:rsidR="00CC0520">
        <w:rPr>
          <w:rFonts w:ascii="Times New Roman" w:hAnsi="Times New Roman" w:cs="Times New Roman"/>
          <w:b/>
        </w:rPr>
        <w:t xml:space="preserve">      </w:t>
      </w:r>
      <w:r w:rsidRPr="000B39C0">
        <w:rPr>
          <w:rFonts w:ascii="Times New Roman" w:hAnsi="Times New Roman" w:cs="Times New Roman"/>
          <w:bCs/>
        </w:rPr>
        <w:t>PREDSJEDNIK</w:t>
      </w:r>
    </w:p>
    <w:p w14:paraId="5B759A94" w14:textId="66D7E996" w:rsidR="000B39C0" w:rsidRPr="00E56248" w:rsidRDefault="000B39C0" w:rsidP="000819BD">
      <w:pPr>
        <w:pStyle w:val="Bezproreda"/>
        <w:ind w:left="566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</w:rPr>
        <w:t xml:space="preserve">Mario Kesegić, </w:t>
      </w:r>
      <w:bookmarkStart w:id="0" w:name="_Hlk97027196"/>
      <w:proofErr w:type="spellStart"/>
      <w:r w:rsidRPr="00E56248">
        <w:rPr>
          <w:rFonts w:ascii="Times New Roman" w:hAnsi="Times New Roman"/>
          <w:sz w:val="24"/>
          <w:szCs w:val="24"/>
        </w:rPr>
        <w:t>mag.ing.mech</w:t>
      </w:r>
      <w:bookmarkEnd w:id="0"/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2AE3445E" w14:textId="49B8146E" w:rsidR="000B39C0" w:rsidRPr="000B39C0" w:rsidRDefault="000B39C0" w:rsidP="001E4F8F">
      <w:pPr>
        <w:spacing w:after="0" w:line="240" w:lineRule="atLeast"/>
        <w:ind w:left="4248" w:firstLine="708"/>
        <w:jc w:val="both"/>
        <w:rPr>
          <w:rFonts w:ascii="Times New Roman" w:hAnsi="Times New Roman" w:cs="Times New Roman"/>
          <w:bCs/>
        </w:rPr>
      </w:pPr>
    </w:p>
    <w:p w14:paraId="2F9B3774" w14:textId="77777777" w:rsidR="001E4F8F" w:rsidRDefault="001E4F8F" w:rsidP="001E4F8F">
      <w:pPr>
        <w:spacing w:after="0" w:line="240" w:lineRule="atLeast"/>
        <w:jc w:val="both"/>
        <w:rPr>
          <w:rFonts w:ascii="Times New Roman" w:hAnsi="Times New Roman" w:cs="Times New Roman"/>
          <w:b/>
        </w:rPr>
      </w:pPr>
    </w:p>
    <w:p w14:paraId="70AB36FA" w14:textId="77777777" w:rsidR="00CE4307" w:rsidRDefault="00CE4307" w:rsidP="001E4F8F">
      <w:pPr>
        <w:spacing w:after="0" w:line="240" w:lineRule="atLeast"/>
        <w:jc w:val="both"/>
        <w:rPr>
          <w:rFonts w:ascii="Times New Roman" w:hAnsi="Times New Roman" w:cs="Times New Roman"/>
          <w:b/>
        </w:rPr>
      </w:pPr>
    </w:p>
    <w:sectPr w:rsidR="00CE4307" w:rsidSect="00EC2A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3AFFF" w14:textId="77777777" w:rsidR="00EC2AFD" w:rsidRDefault="00EC2AFD" w:rsidP="00F35BDC">
      <w:pPr>
        <w:spacing w:after="0" w:line="240" w:lineRule="auto"/>
      </w:pPr>
      <w:r>
        <w:separator/>
      </w:r>
    </w:p>
  </w:endnote>
  <w:endnote w:type="continuationSeparator" w:id="0">
    <w:p w14:paraId="5B032761" w14:textId="77777777" w:rsidR="00EC2AFD" w:rsidRDefault="00EC2AFD" w:rsidP="00F35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A0A74" w14:textId="77777777" w:rsidR="00EC2AFD" w:rsidRDefault="00EC2AFD" w:rsidP="00F35BDC">
      <w:pPr>
        <w:spacing w:after="0" w:line="240" w:lineRule="auto"/>
      </w:pPr>
      <w:r>
        <w:separator/>
      </w:r>
    </w:p>
  </w:footnote>
  <w:footnote w:type="continuationSeparator" w:id="0">
    <w:p w14:paraId="16AFB3B8" w14:textId="77777777" w:rsidR="00EC2AFD" w:rsidRDefault="00EC2AFD" w:rsidP="00F35B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55386"/>
    <w:multiLevelType w:val="multilevel"/>
    <w:tmpl w:val="2C00786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B349D"/>
    <w:multiLevelType w:val="hybridMultilevel"/>
    <w:tmpl w:val="9126DE50"/>
    <w:lvl w:ilvl="0" w:tplc="6930EEA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0744BA"/>
    <w:multiLevelType w:val="hybridMultilevel"/>
    <w:tmpl w:val="3208C74C"/>
    <w:lvl w:ilvl="0" w:tplc="C438123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A36B6"/>
    <w:multiLevelType w:val="hybridMultilevel"/>
    <w:tmpl w:val="138AE816"/>
    <w:lvl w:ilvl="0" w:tplc="43BAB4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B71C4D"/>
    <w:multiLevelType w:val="hybridMultilevel"/>
    <w:tmpl w:val="9698C17C"/>
    <w:lvl w:ilvl="0" w:tplc="DAC42D0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319A247D"/>
    <w:multiLevelType w:val="hybridMultilevel"/>
    <w:tmpl w:val="BEE62C54"/>
    <w:lvl w:ilvl="0" w:tplc="65F002B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85" w:hanging="360"/>
      </w:pPr>
    </w:lvl>
    <w:lvl w:ilvl="2" w:tplc="041A001B" w:tentative="1">
      <w:start w:val="1"/>
      <w:numFmt w:val="lowerRoman"/>
      <w:lvlText w:val="%3."/>
      <w:lvlJc w:val="right"/>
      <w:pPr>
        <w:ind w:left="1905" w:hanging="180"/>
      </w:pPr>
    </w:lvl>
    <w:lvl w:ilvl="3" w:tplc="041A000F" w:tentative="1">
      <w:start w:val="1"/>
      <w:numFmt w:val="decimal"/>
      <w:lvlText w:val="%4."/>
      <w:lvlJc w:val="left"/>
      <w:pPr>
        <w:ind w:left="2625" w:hanging="360"/>
      </w:pPr>
    </w:lvl>
    <w:lvl w:ilvl="4" w:tplc="041A0019" w:tentative="1">
      <w:start w:val="1"/>
      <w:numFmt w:val="lowerLetter"/>
      <w:lvlText w:val="%5."/>
      <w:lvlJc w:val="left"/>
      <w:pPr>
        <w:ind w:left="3345" w:hanging="360"/>
      </w:pPr>
    </w:lvl>
    <w:lvl w:ilvl="5" w:tplc="041A001B" w:tentative="1">
      <w:start w:val="1"/>
      <w:numFmt w:val="lowerRoman"/>
      <w:lvlText w:val="%6."/>
      <w:lvlJc w:val="right"/>
      <w:pPr>
        <w:ind w:left="4065" w:hanging="180"/>
      </w:pPr>
    </w:lvl>
    <w:lvl w:ilvl="6" w:tplc="041A000F" w:tentative="1">
      <w:start w:val="1"/>
      <w:numFmt w:val="decimal"/>
      <w:lvlText w:val="%7."/>
      <w:lvlJc w:val="left"/>
      <w:pPr>
        <w:ind w:left="4785" w:hanging="360"/>
      </w:pPr>
    </w:lvl>
    <w:lvl w:ilvl="7" w:tplc="041A0019" w:tentative="1">
      <w:start w:val="1"/>
      <w:numFmt w:val="lowerLetter"/>
      <w:lvlText w:val="%8."/>
      <w:lvlJc w:val="left"/>
      <w:pPr>
        <w:ind w:left="5505" w:hanging="360"/>
      </w:pPr>
    </w:lvl>
    <w:lvl w:ilvl="8" w:tplc="041A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 w15:restartNumberingAfterBreak="0">
    <w:nsid w:val="319F5005"/>
    <w:multiLevelType w:val="hybridMultilevel"/>
    <w:tmpl w:val="14FEB9A2"/>
    <w:lvl w:ilvl="0" w:tplc="041A000F">
      <w:start w:val="1"/>
      <w:numFmt w:val="decimal"/>
      <w:lvlText w:val="%1."/>
      <w:lvlJc w:val="left"/>
      <w:pPr>
        <w:ind w:left="777" w:hanging="360"/>
      </w:pPr>
    </w:lvl>
    <w:lvl w:ilvl="1" w:tplc="041A0019" w:tentative="1">
      <w:start w:val="1"/>
      <w:numFmt w:val="lowerLetter"/>
      <w:lvlText w:val="%2."/>
      <w:lvlJc w:val="left"/>
      <w:pPr>
        <w:ind w:left="1497" w:hanging="360"/>
      </w:pPr>
    </w:lvl>
    <w:lvl w:ilvl="2" w:tplc="041A001B" w:tentative="1">
      <w:start w:val="1"/>
      <w:numFmt w:val="lowerRoman"/>
      <w:lvlText w:val="%3."/>
      <w:lvlJc w:val="right"/>
      <w:pPr>
        <w:ind w:left="2217" w:hanging="180"/>
      </w:pPr>
    </w:lvl>
    <w:lvl w:ilvl="3" w:tplc="041A000F" w:tentative="1">
      <w:start w:val="1"/>
      <w:numFmt w:val="decimal"/>
      <w:lvlText w:val="%4."/>
      <w:lvlJc w:val="left"/>
      <w:pPr>
        <w:ind w:left="2937" w:hanging="360"/>
      </w:pPr>
    </w:lvl>
    <w:lvl w:ilvl="4" w:tplc="041A0019" w:tentative="1">
      <w:start w:val="1"/>
      <w:numFmt w:val="lowerLetter"/>
      <w:lvlText w:val="%5."/>
      <w:lvlJc w:val="left"/>
      <w:pPr>
        <w:ind w:left="3657" w:hanging="360"/>
      </w:pPr>
    </w:lvl>
    <w:lvl w:ilvl="5" w:tplc="041A001B" w:tentative="1">
      <w:start w:val="1"/>
      <w:numFmt w:val="lowerRoman"/>
      <w:lvlText w:val="%6."/>
      <w:lvlJc w:val="right"/>
      <w:pPr>
        <w:ind w:left="4377" w:hanging="180"/>
      </w:pPr>
    </w:lvl>
    <w:lvl w:ilvl="6" w:tplc="041A000F" w:tentative="1">
      <w:start w:val="1"/>
      <w:numFmt w:val="decimal"/>
      <w:lvlText w:val="%7."/>
      <w:lvlJc w:val="left"/>
      <w:pPr>
        <w:ind w:left="5097" w:hanging="360"/>
      </w:pPr>
    </w:lvl>
    <w:lvl w:ilvl="7" w:tplc="041A0019" w:tentative="1">
      <w:start w:val="1"/>
      <w:numFmt w:val="lowerLetter"/>
      <w:lvlText w:val="%8."/>
      <w:lvlJc w:val="left"/>
      <w:pPr>
        <w:ind w:left="5817" w:hanging="360"/>
      </w:pPr>
    </w:lvl>
    <w:lvl w:ilvl="8" w:tplc="041A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43BF35F4"/>
    <w:multiLevelType w:val="hybridMultilevel"/>
    <w:tmpl w:val="D8C82AFE"/>
    <w:lvl w:ilvl="0" w:tplc="494ECB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D01830"/>
    <w:multiLevelType w:val="hybridMultilevel"/>
    <w:tmpl w:val="BEE62C54"/>
    <w:lvl w:ilvl="0" w:tplc="65F002B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85" w:hanging="360"/>
      </w:pPr>
    </w:lvl>
    <w:lvl w:ilvl="2" w:tplc="041A001B" w:tentative="1">
      <w:start w:val="1"/>
      <w:numFmt w:val="lowerRoman"/>
      <w:lvlText w:val="%3."/>
      <w:lvlJc w:val="right"/>
      <w:pPr>
        <w:ind w:left="1905" w:hanging="180"/>
      </w:pPr>
    </w:lvl>
    <w:lvl w:ilvl="3" w:tplc="041A000F" w:tentative="1">
      <w:start w:val="1"/>
      <w:numFmt w:val="decimal"/>
      <w:lvlText w:val="%4."/>
      <w:lvlJc w:val="left"/>
      <w:pPr>
        <w:ind w:left="2625" w:hanging="360"/>
      </w:pPr>
    </w:lvl>
    <w:lvl w:ilvl="4" w:tplc="041A0019" w:tentative="1">
      <w:start w:val="1"/>
      <w:numFmt w:val="lowerLetter"/>
      <w:lvlText w:val="%5."/>
      <w:lvlJc w:val="left"/>
      <w:pPr>
        <w:ind w:left="3345" w:hanging="360"/>
      </w:pPr>
    </w:lvl>
    <w:lvl w:ilvl="5" w:tplc="041A001B" w:tentative="1">
      <w:start w:val="1"/>
      <w:numFmt w:val="lowerRoman"/>
      <w:lvlText w:val="%6."/>
      <w:lvlJc w:val="right"/>
      <w:pPr>
        <w:ind w:left="4065" w:hanging="180"/>
      </w:pPr>
    </w:lvl>
    <w:lvl w:ilvl="6" w:tplc="041A000F" w:tentative="1">
      <w:start w:val="1"/>
      <w:numFmt w:val="decimal"/>
      <w:lvlText w:val="%7."/>
      <w:lvlJc w:val="left"/>
      <w:pPr>
        <w:ind w:left="4785" w:hanging="360"/>
      </w:pPr>
    </w:lvl>
    <w:lvl w:ilvl="7" w:tplc="041A0019" w:tentative="1">
      <w:start w:val="1"/>
      <w:numFmt w:val="lowerLetter"/>
      <w:lvlText w:val="%8."/>
      <w:lvlJc w:val="left"/>
      <w:pPr>
        <w:ind w:left="5505" w:hanging="360"/>
      </w:pPr>
    </w:lvl>
    <w:lvl w:ilvl="8" w:tplc="041A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9" w15:restartNumberingAfterBreak="0">
    <w:nsid w:val="774D17C0"/>
    <w:multiLevelType w:val="hybridMultilevel"/>
    <w:tmpl w:val="11566EC6"/>
    <w:lvl w:ilvl="0" w:tplc="675A87D2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42" w:hanging="360"/>
      </w:pPr>
    </w:lvl>
    <w:lvl w:ilvl="2" w:tplc="041A001B" w:tentative="1">
      <w:start w:val="1"/>
      <w:numFmt w:val="lowerRoman"/>
      <w:lvlText w:val="%3."/>
      <w:lvlJc w:val="right"/>
      <w:pPr>
        <w:ind w:left="1962" w:hanging="180"/>
      </w:pPr>
    </w:lvl>
    <w:lvl w:ilvl="3" w:tplc="041A000F" w:tentative="1">
      <w:start w:val="1"/>
      <w:numFmt w:val="decimal"/>
      <w:lvlText w:val="%4."/>
      <w:lvlJc w:val="left"/>
      <w:pPr>
        <w:ind w:left="2682" w:hanging="360"/>
      </w:pPr>
    </w:lvl>
    <w:lvl w:ilvl="4" w:tplc="041A0019" w:tentative="1">
      <w:start w:val="1"/>
      <w:numFmt w:val="lowerLetter"/>
      <w:lvlText w:val="%5."/>
      <w:lvlJc w:val="left"/>
      <w:pPr>
        <w:ind w:left="3402" w:hanging="360"/>
      </w:pPr>
    </w:lvl>
    <w:lvl w:ilvl="5" w:tplc="041A001B" w:tentative="1">
      <w:start w:val="1"/>
      <w:numFmt w:val="lowerRoman"/>
      <w:lvlText w:val="%6."/>
      <w:lvlJc w:val="right"/>
      <w:pPr>
        <w:ind w:left="4122" w:hanging="180"/>
      </w:pPr>
    </w:lvl>
    <w:lvl w:ilvl="6" w:tplc="041A000F" w:tentative="1">
      <w:start w:val="1"/>
      <w:numFmt w:val="decimal"/>
      <w:lvlText w:val="%7."/>
      <w:lvlJc w:val="left"/>
      <w:pPr>
        <w:ind w:left="4842" w:hanging="360"/>
      </w:pPr>
    </w:lvl>
    <w:lvl w:ilvl="7" w:tplc="041A0019" w:tentative="1">
      <w:start w:val="1"/>
      <w:numFmt w:val="lowerLetter"/>
      <w:lvlText w:val="%8."/>
      <w:lvlJc w:val="left"/>
      <w:pPr>
        <w:ind w:left="5562" w:hanging="360"/>
      </w:pPr>
    </w:lvl>
    <w:lvl w:ilvl="8" w:tplc="041A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10" w15:restartNumberingAfterBreak="0">
    <w:nsid w:val="7E915DFA"/>
    <w:multiLevelType w:val="hybridMultilevel"/>
    <w:tmpl w:val="C83882B8"/>
    <w:lvl w:ilvl="0" w:tplc="5BC02F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474008">
    <w:abstractNumId w:val="10"/>
  </w:num>
  <w:num w:numId="2" w16cid:durableId="1977296144">
    <w:abstractNumId w:val="6"/>
  </w:num>
  <w:num w:numId="3" w16cid:durableId="534856029">
    <w:abstractNumId w:val="9"/>
  </w:num>
  <w:num w:numId="4" w16cid:durableId="621619892">
    <w:abstractNumId w:val="4"/>
  </w:num>
  <w:num w:numId="5" w16cid:durableId="1938371006">
    <w:abstractNumId w:val="5"/>
  </w:num>
  <w:num w:numId="6" w16cid:durableId="715661972">
    <w:abstractNumId w:val="2"/>
  </w:num>
  <w:num w:numId="7" w16cid:durableId="803887142">
    <w:abstractNumId w:val="7"/>
  </w:num>
  <w:num w:numId="8" w16cid:durableId="1058940170">
    <w:abstractNumId w:val="1"/>
  </w:num>
  <w:num w:numId="9" w16cid:durableId="1242526042">
    <w:abstractNumId w:val="0"/>
  </w:num>
  <w:num w:numId="10" w16cid:durableId="1304192312">
    <w:abstractNumId w:val="8"/>
  </w:num>
  <w:num w:numId="11" w16cid:durableId="11359494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4C3"/>
    <w:rsid w:val="00021B99"/>
    <w:rsid w:val="000819BD"/>
    <w:rsid w:val="0008603D"/>
    <w:rsid w:val="00090771"/>
    <w:rsid w:val="000A60E0"/>
    <w:rsid w:val="000B39C0"/>
    <w:rsid w:val="000C1E29"/>
    <w:rsid w:val="000D3E33"/>
    <w:rsid w:val="000F4DFB"/>
    <w:rsid w:val="000F6902"/>
    <w:rsid w:val="00105518"/>
    <w:rsid w:val="00111F37"/>
    <w:rsid w:val="00175C46"/>
    <w:rsid w:val="00177CDC"/>
    <w:rsid w:val="001965E3"/>
    <w:rsid w:val="00197A37"/>
    <w:rsid w:val="001B4292"/>
    <w:rsid w:val="001D1396"/>
    <w:rsid w:val="001D6252"/>
    <w:rsid w:val="001E1AD3"/>
    <w:rsid w:val="001E4F8F"/>
    <w:rsid w:val="001E7731"/>
    <w:rsid w:val="00206040"/>
    <w:rsid w:val="0021765C"/>
    <w:rsid w:val="00222795"/>
    <w:rsid w:val="002459BC"/>
    <w:rsid w:val="00245EDE"/>
    <w:rsid w:val="00254151"/>
    <w:rsid w:val="00267E85"/>
    <w:rsid w:val="00291C3A"/>
    <w:rsid w:val="002921EA"/>
    <w:rsid w:val="002D308D"/>
    <w:rsid w:val="002D541A"/>
    <w:rsid w:val="002D70F9"/>
    <w:rsid w:val="0031600C"/>
    <w:rsid w:val="0032034F"/>
    <w:rsid w:val="00357EBD"/>
    <w:rsid w:val="003861B0"/>
    <w:rsid w:val="00394D0A"/>
    <w:rsid w:val="003D0E9C"/>
    <w:rsid w:val="003E025C"/>
    <w:rsid w:val="003F491D"/>
    <w:rsid w:val="003F5DF6"/>
    <w:rsid w:val="00402465"/>
    <w:rsid w:val="0042178C"/>
    <w:rsid w:val="004360BB"/>
    <w:rsid w:val="00451507"/>
    <w:rsid w:val="00454169"/>
    <w:rsid w:val="004D4819"/>
    <w:rsid w:val="004D7E01"/>
    <w:rsid w:val="004E3119"/>
    <w:rsid w:val="00500B25"/>
    <w:rsid w:val="00560AC0"/>
    <w:rsid w:val="00573A48"/>
    <w:rsid w:val="00584E41"/>
    <w:rsid w:val="00597F18"/>
    <w:rsid w:val="005A24C0"/>
    <w:rsid w:val="005B44F5"/>
    <w:rsid w:val="005C29CD"/>
    <w:rsid w:val="005D113C"/>
    <w:rsid w:val="005E2FFE"/>
    <w:rsid w:val="005E5EC0"/>
    <w:rsid w:val="00602B9C"/>
    <w:rsid w:val="00602F35"/>
    <w:rsid w:val="00610F0C"/>
    <w:rsid w:val="006361BF"/>
    <w:rsid w:val="0063690B"/>
    <w:rsid w:val="0065700A"/>
    <w:rsid w:val="006757F1"/>
    <w:rsid w:val="006942BB"/>
    <w:rsid w:val="006A5C18"/>
    <w:rsid w:val="006A644A"/>
    <w:rsid w:val="006B479E"/>
    <w:rsid w:val="006B4C5F"/>
    <w:rsid w:val="006D0057"/>
    <w:rsid w:val="00702E04"/>
    <w:rsid w:val="00716835"/>
    <w:rsid w:val="0072471A"/>
    <w:rsid w:val="00751A9C"/>
    <w:rsid w:val="007615FA"/>
    <w:rsid w:val="00782FD0"/>
    <w:rsid w:val="00790B3E"/>
    <w:rsid w:val="007A1CEB"/>
    <w:rsid w:val="007A6CDB"/>
    <w:rsid w:val="007B3144"/>
    <w:rsid w:val="007C702D"/>
    <w:rsid w:val="007E1D83"/>
    <w:rsid w:val="0080517A"/>
    <w:rsid w:val="008537D3"/>
    <w:rsid w:val="00856D0D"/>
    <w:rsid w:val="00862CB5"/>
    <w:rsid w:val="008639AF"/>
    <w:rsid w:val="00883C86"/>
    <w:rsid w:val="008965CA"/>
    <w:rsid w:val="008B4392"/>
    <w:rsid w:val="008E4246"/>
    <w:rsid w:val="009121D2"/>
    <w:rsid w:val="009523C4"/>
    <w:rsid w:val="00952606"/>
    <w:rsid w:val="00965BE5"/>
    <w:rsid w:val="0096693F"/>
    <w:rsid w:val="0097417F"/>
    <w:rsid w:val="009C0962"/>
    <w:rsid w:val="009D23BC"/>
    <w:rsid w:val="009D255C"/>
    <w:rsid w:val="009F5119"/>
    <w:rsid w:val="00A165AA"/>
    <w:rsid w:val="00A17321"/>
    <w:rsid w:val="00A41946"/>
    <w:rsid w:val="00A6450E"/>
    <w:rsid w:val="00AB5A4E"/>
    <w:rsid w:val="00AC0D5D"/>
    <w:rsid w:val="00AE663B"/>
    <w:rsid w:val="00AE744F"/>
    <w:rsid w:val="00AE786C"/>
    <w:rsid w:val="00B07FB9"/>
    <w:rsid w:val="00B41C1A"/>
    <w:rsid w:val="00BA44CC"/>
    <w:rsid w:val="00BC1D14"/>
    <w:rsid w:val="00BE61CB"/>
    <w:rsid w:val="00BF052A"/>
    <w:rsid w:val="00C06EF2"/>
    <w:rsid w:val="00C54C7F"/>
    <w:rsid w:val="00C5510C"/>
    <w:rsid w:val="00C6494E"/>
    <w:rsid w:val="00C826D6"/>
    <w:rsid w:val="00C9233E"/>
    <w:rsid w:val="00C944C3"/>
    <w:rsid w:val="00CB100B"/>
    <w:rsid w:val="00CB1AF3"/>
    <w:rsid w:val="00CC0520"/>
    <w:rsid w:val="00CC793E"/>
    <w:rsid w:val="00CE096A"/>
    <w:rsid w:val="00CE4307"/>
    <w:rsid w:val="00D1371D"/>
    <w:rsid w:val="00D427EF"/>
    <w:rsid w:val="00D7160C"/>
    <w:rsid w:val="00D90CC1"/>
    <w:rsid w:val="00DA40C7"/>
    <w:rsid w:val="00DA645F"/>
    <w:rsid w:val="00DB1BDC"/>
    <w:rsid w:val="00DB5EF8"/>
    <w:rsid w:val="00DE668F"/>
    <w:rsid w:val="00DF1E2F"/>
    <w:rsid w:val="00E07B01"/>
    <w:rsid w:val="00E27012"/>
    <w:rsid w:val="00E4056F"/>
    <w:rsid w:val="00E54221"/>
    <w:rsid w:val="00E61F53"/>
    <w:rsid w:val="00E66587"/>
    <w:rsid w:val="00E678E1"/>
    <w:rsid w:val="00E86BD4"/>
    <w:rsid w:val="00E9695F"/>
    <w:rsid w:val="00EB5467"/>
    <w:rsid w:val="00EC2AFD"/>
    <w:rsid w:val="00EC5A95"/>
    <w:rsid w:val="00ED3119"/>
    <w:rsid w:val="00EE32A1"/>
    <w:rsid w:val="00F33E38"/>
    <w:rsid w:val="00F35BDC"/>
    <w:rsid w:val="00F3677D"/>
    <w:rsid w:val="00F44480"/>
    <w:rsid w:val="00F62EA0"/>
    <w:rsid w:val="00F7462A"/>
    <w:rsid w:val="00F83547"/>
    <w:rsid w:val="00F85C18"/>
    <w:rsid w:val="00F90B66"/>
    <w:rsid w:val="00F93728"/>
    <w:rsid w:val="00F94DC7"/>
    <w:rsid w:val="00FA31D2"/>
    <w:rsid w:val="00FB1464"/>
    <w:rsid w:val="00FB2550"/>
    <w:rsid w:val="00FB4A17"/>
    <w:rsid w:val="00FC2D2E"/>
    <w:rsid w:val="00FE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6CCF6"/>
  <w15:docId w15:val="{700F8494-7A53-414C-A29D-3028FF28D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94E"/>
  </w:style>
  <w:style w:type="paragraph" w:styleId="Naslov1">
    <w:name w:val="heading 1"/>
    <w:basedOn w:val="Normal"/>
    <w:next w:val="Normal"/>
    <w:link w:val="Naslov1Char"/>
    <w:qFormat/>
    <w:rsid w:val="0010551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05518"/>
    <w:rPr>
      <w:rFonts w:ascii="Times New Roman" w:eastAsia="Times New Roman" w:hAnsi="Times New Roman" w:cs="Times New Roman"/>
      <w:sz w:val="24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rsid w:val="00DA40C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DA40C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DA40C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A40C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A40C7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A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A40C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semiHidden/>
    <w:unhideWhenUsed/>
    <w:rsid w:val="00F35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F35BDC"/>
  </w:style>
  <w:style w:type="paragraph" w:styleId="Podnoje">
    <w:name w:val="footer"/>
    <w:basedOn w:val="Normal"/>
    <w:link w:val="PodnojeChar"/>
    <w:uiPriority w:val="99"/>
    <w:semiHidden/>
    <w:unhideWhenUsed/>
    <w:rsid w:val="00F35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F35BDC"/>
  </w:style>
  <w:style w:type="paragraph" w:styleId="Odlomakpopisa">
    <w:name w:val="List Paragraph"/>
    <w:basedOn w:val="Normal"/>
    <w:uiPriority w:val="34"/>
    <w:qFormat/>
    <w:rsid w:val="004D7E01"/>
    <w:pPr>
      <w:ind w:left="720"/>
      <w:contextualSpacing/>
    </w:pPr>
  </w:style>
  <w:style w:type="paragraph" w:styleId="Bezproreda">
    <w:name w:val="No Spacing"/>
    <w:qFormat/>
    <w:rsid w:val="00177CDC"/>
    <w:pPr>
      <w:spacing w:after="0" w:line="240" w:lineRule="auto"/>
    </w:pPr>
    <w:rPr>
      <w:rFonts w:ascii="Calibri" w:eastAsia="Calibri" w:hAnsi="Calibri" w:cs="Calibri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4</Pages>
  <Words>1260</Words>
  <Characters>7184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</dc:creator>
  <cp:lastModifiedBy>Općina Cerna</cp:lastModifiedBy>
  <cp:revision>73</cp:revision>
  <cp:lastPrinted>2024-03-14T11:16:00Z</cp:lastPrinted>
  <dcterms:created xsi:type="dcterms:W3CDTF">2015-08-20T09:48:00Z</dcterms:created>
  <dcterms:modified xsi:type="dcterms:W3CDTF">2024-03-20T10:01:00Z</dcterms:modified>
</cp:coreProperties>
</file>