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DD" w:rsidRPr="00A163CF" w:rsidRDefault="00E900DD" w:rsidP="00E900DD">
      <w:pPr>
        <w:pStyle w:val="Naslov3"/>
        <w:contextualSpacing/>
        <w:rPr>
          <w:b w:val="0"/>
          <w:sz w:val="24"/>
          <w:szCs w:val="24"/>
        </w:rPr>
      </w:pPr>
      <w:r w:rsidRPr="00A163CF">
        <w:rPr>
          <w:b w:val="0"/>
          <w:sz w:val="24"/>
          <w:szCs w:val="24"/>
        </w:rPr>
        <w:t>Na temelju članka 35. Zakona o lokalnoj i područnoj (regionalnoj) samoupravi  (Narodne novine br. 33/01, 60/01-vjerodostojno tumačenje, 129/</w:t>
      </w:r>
      <w:r>
        <w:rPr>
          <w:b w:val="0"/>
          <w:sz w:val="24"/>
          <w:szCs w:val="24"/>
        </w:rPr>
        <w:t>05, 109/07 i 125/08</w:t>
      </w:r>
      <w:r w:rsidR="00106A82">
        <w:rPr>
          <w:b w:val="0"/>
          <w:sz w:val="24"/>
          <w:szCs w:val="24"/>
        </w:rPr>
        <w:t>, 144/12</w:t>
      </w:r>
      <w:r>
        <w:rPr>
          <w:b w:val="0"/>
          <w:sz w:val="24"/>
          <w:szCs w:val="24"/>
        </w:rPr>
        <w:t>) , članka 21., 6</w:t>
      </w:r>
      <w:r w:rsidRPr="00A163CF">
        <w:rPr>
          <w:b w:val="0"/>
          <w:sz w:val="24"/>
          <w:szCs w:val="24"/>
        </w:rPr>
        <w:t xml:space="preserve">2. </w:t>
      </w:r>
      <w:r>
        <w:rPr>
          <w:b w:val="0"/>
          <w:sz w:val="24"/>
          <w:szCs w:val="24"/>
        </w:rPr>
        <w:t>i 63.Statuta Općine Cern</w:t>
      </w:r>
      <w:r w:rsidRPr="00A163CF">
        <w:rPr>
          <w:b w:val="0"/>
          <w:sz w:val="24"/>
          <w:szCs w:val="24"/>
        </w:rPr>
        <w:t>a (</w:t>
      </w:r>
      <w:r>
        <w:rPr>
          <w:b w:val="0"/>
          <w:sz w:val="24"/>
          <w:szCs w:val="24"/>
        </w:rPr>
        <w:t>„</w:t>
      </w:r>
      <w:r w:rsidRPr="00A163CF">
        <w:rPr>
          <w:b w:val="0"/>
          <w:sz w:val="24"/>
          <w:szCs w:val="24"/>
        </w:rPr>
        <w:t>Službeni vjesnik</w:t>
      </w:r>
      <w:r>
        <w:rPr>
          <w:b w:val="0"/>
          <w:sz w:val="24"/>
          <w:szCs w:val="24"/>
        </w:rPr>
        <w:t>“ Vukovarsko-srijemske županije br.1</w:t>
      </w:r>
      <w:r w:rsidR="00106A82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/20</w:t>
      </w:r>
      <w:r w:rsidR="00106A82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>.)</w:t>
      </w:r>
      <w:r w:rsidRPr="00A163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Općin</w:t>
      </w:r>
      <w:r w:rsidRPr="00A163CF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ko vijeće Općine Cerna na </w:t>
      </w:r>
      <w:r w:rsidR="00106A82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 xml:space="preserve">. </w:t>
      </w:r>
      <w:r w:rsidRPr="00A163CF">
        <w:rPr>
          <w:b w:val="0"/>
          <w:sz w:val="24"/>
          <w:szCs w:val="24"/>
        </w:rPr>
        <w:t xml:space="preserve">sjednici održanoj </w:t>
      </w:r>
      <w:r>
        <w:rPr>
          <w:b w:val="0"/>
          <w:sz w:val="24"/>
          <w:szCs w:val="24"/>
        </w:rPr>
        <w:t xml:space="preserve"> </w:t>
      </w:r>
      <w:r w:rsidR="00106A82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0.0</w:t>
      </w:r>
      <w:r w:rsidR="00106A82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Pr="00A163CF">
        <w:rPr>
          <w:b w:val="0"/>
          <w:sz w:val="24"/>
          <w:szCs w:val="24"/>
        </w:rPr>
        <w:t xml:space="preserve"> 20</w:t>
      </w:r>
      <w:r w:rsidR="00106A82">
        <w:rPr>
          <w:b w:val="0"/>
          <w:sz w:val="24"/>
          <w:szCs w:val="24"/>
        </w:rPr>
        <w:t>13</w:t>
      </w:r>
      <w:r w:rsidRPr="00A163CF">
        <w:rPr>
          <w:b w:val="0"/>
          <w:sz w:val="24"/>
          <w:szCs w:val="24"/>
        </w:rPr>
        <w:t>. godine, donosi</w:t>
      </w:r>
    </w:p>
    <w:p w:rsidR="00E900DD" w:rsidRDefault="00E900DD" w:rsidP="00E900DD">
      <w:pPr>
        <w:pStyle w:val="Naslov3"/>
        <w:contextualSpacing/>
        <w:rPr>
          <w:rFonts w:ascii="Arial" w:hAnsi="Arial" w:cs="Arial"/>
          <w:sz w:val="24"/>
          <w:szCs w:val="24"/>
        </w:rPr>
      </w:pPr>
    </w:p>
    <w:p w:rsidR="00106A82" w:rsidRDefault="00106A82" w:rsidP="00106A82">
      <w:pPr>
        <w:pStyle w:val="Naslov3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ODLUKU</w:t>
      </w:r>
    </w:p>
    <w:p w:rsidR="00106A82" w:rsidRPr="008C4483" w:rsidRDefault="00106A82" w:rsidP="00106A82">
      <w:pPr>
        <w:pStyle w:val="Naslov3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izmjenama i dopunama</w:t>
      </w:r>
    </w:p>
    <w:p w:rsidR="00E900DD" w:rsidRDefault="00E900DD" w:rsidP="00E900DD">
      <w:pPr>
        <w:pStyle w:val="Naslov3"/>
        <w:contextualSpacing/>
        <w:jc w:val="center"/>
        <w:rPr>
          <w:sz w:val="28"/>
          <w:szCs w:val="28"/>
        </w:rPr>
      </w:pPr>
      <w:r w:rsidRPr="00A163CF">
        <w:rPr>
          <w:sz w:val="28"/>
          <w:szCs w:val="28"/>
        </w:rPr>
        <w:t>S</w:t>
      </w:r>
      <w:r>
        <w:rPr>
          <w:sz w:val="28"/>
          <w:szCs w:val="28"/>
        </w:rPr>
        <w:t>TATUT OPĆINE  CERNA</w:t>
      </w:r>
    </w:p>
    <w:p w:rsidR="00106A82" w:rsidRPr="006C5CD9" w:rsidRDefault="00106A82" w:rsidP="00E900DD">
      <w:pPr>
        <w:pStyle w:val="Naslov3"/>
        <w:contextualSpacing/>
        <w:jc w:val="center"/>
        <w:rPr>
          <w:b w:val="0"/>
          <w:sz w:val="24"/>
          <w:szCs w:val="24"/>
        </w:rPr>
      </w:pPr>
    </w:p>
    <w:p w:rsidR="00106A82" w:rsidRPr="006C5CD9" w:rsidRDefault="00106A82" w:rsidP="00E900DD">
      <w:pPr>
        <w:pStyle w:val="Naslov3"/>
        <w:contextualSpacing/>
        <w:jc w:val="center"/>
        <w:rPr>
          <w:b w:val="0"/>
          <w:sz w:val="24"/>
          <w:szCs w:val="24"/>
        </w:rPr>
      </w:pPr>
      <w:r w:rsidRPr="006C5CD9">
        <w:rPr>
          <w:b w:val="0"/>
          <w:sz w:val="24"/>
          <w:szCs w:val="24"/>
        </w:rPr>
        <w:t>Članak 1.</w:t>
      </w:r>
    </w:p>
    <w:p w:rsidR="006C5CD9" w:rsidRPr="003F164C" w:rsidRDefault="006C5CD9" w:rsidP="006C5CD9">
      <w:pPr>
        <w:pStyle w:val="Naslov3"/>
        <w:contextualSpacing/>
        <w:rPr>
          <w:b w:val="0"/>
          <w:sz w:val="24"/>
          <w:szCs w:val="24"/>
        </w:rPr>
      </w:pPr>
      <w:r w:rsidRPr="003F164C">
        <w:rPr>
          <w:b w:val="0"/>
          <w:sz w:val="24"/>
          <w:szCs w:val="24"/>
        </w:rPr>
        <w:t>Mijenja se članak 5. i glasi</w:t>
      </w:r>
    </w:p>
    <w:p w:rsidR="006C5CD9" w:rsidRPr="003F164C" w:rsidRDefault="006C5CD9" w:rsidP="006C5CD9">
      <w:pPr>
        <w:pStyle w:val="Naslov4"/>
        <w:contextualSpacing/>
        <w:rPr>
          <w:rStyle w:val="Naglaeno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3F164C">
        <w:rPr>
          <w:rStyle w:val="Naglaeno"/>
          <w:rFonts w:ascii="Times New Roman" w:hAnsi="Times New Roman" w:cs="Times New Roman"/>
          <w:i w:val="0"/>
          <w:color w:val="FF0000"/>
          <w:sz w:val="24"/>
          <w:szCs w:val="24"/>
        </w:rPr>
        <w:t>Središnje tijelo državne uprave nadležno za lokalnu i područnu (regionalnu) samoupravu donosi rješenje o odobrenju grba.</w:t>
      </w:r>
    </w:p>
    <w:p w:rsidR="006C5CD9" w:rsidRPr="003F164C" w:rsidRDefault="006C5CD9" w:rsidP="003F164C">
      <w:pPr>
        <w:pStyle w:val="Naslov4"/>
        <w:contextualSpacing/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</w:pPr>
      <w:r w:rsidRPr="003F164C">
        <w:rPr>
          <w:rStyle w:val="Naglaeno"/>
          <w:rFonts w:ascii="Times New Roman" w:hAnsi="Times New Roman" w:cs="Times New Roman"/>
          <w:i w:val="0"/>
          <w:color w:val="FF0000"/>
          <w:sz w:val="24"/>
          <w:szCs w:val="24"/>
        </w:rPr>
        <w:t>Općinsko vijeće donosi odluku o prihvaćanju rješenja grba Općine</w:t>
      </w:r>
      <w:r w:rsidR="003F164C">
        <w:rPr>
          <w:rStyle w:val="Naglaeno"/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:rsidR="006C5CD9" w:rsidRPr="003F164C" w:rsidRDefault="006C5CD9" w:rsidP="003F164C">
      <w:pPr>
        <w:pStyle w:val="Naslov3"/>
        <w:contextualSpacing/>
        <w:rPr>
          <w:b w:val="0"/>
          <w:sz w:val="24"/>
          <w:szCs w:val="24"/>
        </w:rPr>
      </w:pPr>
      <w:r w:rsidRPr="003F164C">
        <w:rPr>
          <w:b w:val="0"/>
          <w:sz w:val="24"/>
          <w:szCs w:val="24"/>
        </w:rPr>
        <w:t>Mijenja se članak 6. i glasi</w:t>
      </w:r>
    </w:p>
    <w:p w:rsidR="006C5CD9" w:rsidRPr="003F164C" w:rsidRDefault="006C5CD9" w:rsidP="006C5CD9">
      <w:pPr>
        <w:pStyle w:val="Naslov4"/>
        <w:contextualSpacing/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</w:pPr>
      <w:r w:rsidRPr="003F164C"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  <w:t>Središnje tijelo državne uprave nadležno za lokalnu i područnu (regionalnu) samoupravu donosi rješenje o odobrenju  zastave.</w:t>
      </w:r>
    </w:p>
    <w:p w:rsidR="006C5CD9" w:rsidRPr="003F164C" w:rsidRDefault="006C5CD9" w:rsidP="006C5CD9">
      <w:pPr>
        <w:pStyle w:val="Naslov4"/>
        <w:contextualSpacing/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</w:pPr>
      <w:r w:rsidRPr="003F164C">
        <w:rPr>
          <w:rFonts w:ascii="Times New Roman" w:hAnsi="Times New Roman" w:cs="Times New Roman"/>
          <w:b w:val="0"/>
          <w:i w:val="0"/>
          <w:color w:val="FF0000"/>
          <w:sz w:val="24"/>
          <w:szCs w:val="24"/>
        </w:rPr>
        <w:t>Općinsko vijeće donosi odluku o prihvaćanju rješenja zastave Općine.</w:t>
      </w:r>
    </w:p>
    <w:p w:rsidR="006C5CD9" w:rsidRPr="003F164C" w:rsidRDefault="006C5CD9" w:rsidP="006C5CD9">
      <w:pPr>
        <w:pStyle w:val="Naslov4"/>
        <w:contextualSpacing/>
        <w:rPr>
          <w:rFonts w:cs="Arial"/>
          <w:b w:val="0"/>
          <w:color w:val="FF0000"/>
          <w:sz w:val="24"/>
          <w:szCs w:val="24"/>
        </w:rPr>
      </w:pPr>
    </w:p>
    <w:p w:rsidR="003F164C" w:rsidRDefault="006C5CD9" w:rsidP="003F164C">
      <w:pPr>
        <w:pStyle w:val="Naslov3"/>
        <w:contextualSpacing/>
        <w:rPr>
          <w:b w:val="0"/>
          <w:sz w:val="24"/>
          <w:szCs w:val="24"/>
        </w:rPr>
      </w:pPr>
      <w:r w:rsidRPr="003F164C">
        <w:rPr>
          <w:b w:val="0"/>
          <w:sz w:val="24"/>
          <w:szCs w:val="24"/>
        </w:rPr>
        <w:t>Mijenja se u članku 28. st.2 i glasi:</w:t>
      </w:r>
    </w:p>
    <w:p w:rsidR="006C5CD9" w:rsidRPr="003F164C" w:rsidRDefault="003F164C" w:rsidP="003F164C">
      <w:pPr>
        <w:pStyle w:val="Naslov3"/>
        <w:contextualSpacing/>
        <w:rPr>
          <w:b w:val="0"/>
          <w:sz w:val="24"/>
          <w:szCs w:val="24"/>
        </w:rPr>
      </w:pPr>
      <w:r w:rsidRPr="003F164C">
        <w:rPr>
          <w:rFonts w:cs="Arial"/>
          <w:b w:val="0"/>
          <w:color w:val="FF0000"/>
          <w:sz w:val="24"/>
          <w:szCs w:val="24"/>
        </w:rPr>
        <w:t>„</w:t>
      </w:r>
      <w:r w:rsidR="006C5CD9" w:rsidRPr="003F164C">
        <w:rPr>
          <w:rFonts w:cs="Arial"/>
          <w:b w:val="0"/>
          <w:color w:val="FF0000"/>
          <w:sz w:val="24"/>
          <w:szCs w:val="24"/>
        </w:rPr>
        <w:t>Općinsko vijeće ima 13 članova izabranih na način određen zakonom</w:t>
      </w:r>
      <w:r w:rsidRPr="003F164C">
        <w:rPr>
          <w:rFonts w:cs="Arial"/>
          <w:b w:val="0"/>
          <w:color w:val="FF0000"/>
          <w:sz w:val="24"/>
          <w:szCs w:val="24"/>
        </w:rPr>
        <w:t>“</w:t>
      </w:r>
      <w:r w:rsidR="006C5CD9" w:rsidRPr="003F164C">
        <w:rPr>
          <w:rFonts w:cs="Arial"/>
          <w:b w:val="0"/>
          <w:color w:val="FF0000"/>
          <w:sz w:val="24"/>
          <w:szCs w:val="24"/>
        </w:rPr>
        <w:t>.</w:t>
      </w:r>
    </w:p>
    <w:p w:rsidR="006C5CD9" w:rsidRPr="003F164C" w:rsidRDefault="006C5CD9" w:rsidP="006C5CD9">
      <w:pPr>
        <w:contextualSpacing/>
        <w:rPr>
          <w:rFonts w:cs="Arial"/>
          <w:b/>
          <w:color w:val="FF0000"/>
          <w:sz w:val="24"/>
          <w:szCs w:val="24"/>
        </w:rPr>
      </w:pPr>
    </w:p>
    <w:p w:rsidR="006C5CD9" w:rsidRPr="003F164C" w:rsidRDefault="006C5CD9" w:rsidP="006C5CD9">
      <w:pPr>
        <w:contextualSpacing/>
        <w:rPr>
          <w:rFonts w:cs="Arial"/>
          <w:sz w:val="24"/>
          <w:szCs w:val="24"/>
        </w:rPr>
      </w:pPr>
      <w:r w:rsidRPr="003F164C">
        <w:rPr>
          <w:rFonts w:cs="Arial"/>
          <w:sz w:val="24"/>
          <w:szCs w:val="24"/>
        </w:rPr>
        <w:t>U članku 31. dodaje se st. 11. koji glasi:</w:t>
      </w:r>
    </w:p>
    <w:p w:rsidR="006C5CD9" w:rsidRPr="003F164C" w:rsidRDefault="006C5CD9" w:rsidP="006C5CD9">
      <w:pPr>
        <w:contextualSpacing/>
        <w:rPr>
          <w:rFonts w:cs="Arial"/>
          <w:b/>
          <w:color w:val="FF0000"/>
          <w:sz w:val="24"/>
          <w:szCs w:val="24"/>
        </w:rPr>
      </w:pPr>
      <w:r w:rsidRPr="003F164C">
        <w:rPr>
          <w:rFonts w:cs="Arial"/>
          <w:b/>
          <w:color w:val="FF0000"/>
          <w:sz w:val="24"/>
          <w:szCs w:val="24"/>
        </w:rPr>
        <w:t>„dužan je sazvati sjednicu predstavničkog tijela na zahtjev najmanje jedne trećine članova Općinskog vijeća u roku od 15 dana od primitka zahtjeva“.</w:t>
      </w:r>
    </w:p>
    <w:p w:rsidR="006C5CD9" w:rsidRPr="003F164C" w:rsidRDefault="006C5CD9" w:rsidP="006C5CD9">
      <w:pPr>
        <w:contextualSpacing/>
        <w:rPr>
          <w:rFonts w:cs="Arial"/>
          <w:b/>
          <w:color w:val="FF0000"/>
          <w:sz w:val="24"/>
          <w:szCs w:val="24"/>
        </w:rPr>
      </w:pPr>
    </w:p>
    <w:p w:rsidR="006C5CD9" w:rsidRPr="003F164C" w:rsidRDefault="006C5CD9" w:rsidP="006C5CD9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Mijenja se članak 82. st. 2. i glasi: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Stupanjem na snagu ovog Statuta prestaje važiti Statut Općine Cerna („Službeni vjesnik Vukovarsko-srijemske županije br.13/2009.)</w:t>
      </w:r>
    </w:p>
    <w:p w:rsidR="003F164C" w:rsidRPr="003F164C" w:rsidRDefault="003F164C" w:rsidP="003F164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REPUBLIKA HRVATSKA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VUKOVARSKO-SRIJEMSKA ŽUPANIJA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OPĆINA CERNA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OPĆINSKO VIJEĆE</w:t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KLASA: 012-03/13-01/</w:t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>URBROJ:2212/04-02-13/1</w:t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3F164C" w:rsidRPr="003F164C" w:rsidRDefault="006C5CD9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 xml:space="preserve">Cerna, </w:t>
      </w:r>
      <w:r w:rsidR="003428AB">
        <w:rPr>
          <w:rFonts w:ascii="Times New Roman" w:hAnsi="Times New Roman" w:cs="Times New Roman"/>
          <w:sz w:val="24"/>
          <w:szCs w:val="24"/>
        </w:rPr>
        <w:t>31.01</w:t>
      </w:r>
      <w:bookmarkStart w:id="0" w:name="_GoBack"/>
      <w:bookmarkEnd w:id="0"/>
      <w:r w:rsidRPr="003F164C">
        <w:rPr>
          <w:rFonts w:ascii="Times New Roman" w:hAnsi="Times New Roman" w:cs="Times New Roman"/>
          <w:sz w:val="24"/>
          <w:szCs w:val="24"/>
        </w:rPr>
        <w:t xml:space="preserve">.2013         </w:t>
      </w:r>
    </w:p>
    <w:p w:rsidR="003F164C" w:rsidRPr="003F164C" w:rsidRDefault="003F164C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E900DD" w:rsidRPr="003F164C" w:rsidRDefault="003F164C" w:rsidP="003F164C">
      <w:pPr>
        <w:contextualSpacing/>
        <w:rPr>
          <w:rFonts w:ascii="Times New Roman" w:hAnsi="Times New Roman" w:cs="Times New Roman"/>
          <w:sz w:val="24"/>
          <w:szCs w:val="24"/>
        </w:rPr>
      </w:pP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</w:r>
      <w:r w:rsidRPr="003F164C">
        <w:rPr>
          <w:rFonts w:ascii="Times New Roman" w:hAnsi="Times New Roman" w:cs="Times New Roman"/>
          <w:sz w:val="24"/>
          <w:szCs w:val="24"/>
        </w:rPr>
        <w:tab/>
        <w:t xml:space="preserve">Josip </w:t>
      </w:r>
      <w:proofErr w:type="spellStart"/>
      <w:r w:rsidRPr="003F164C">
        <w:rPr>
          <w:rFonts w:ascii="Times New Roman" w:hAnsi="Times New Roman" w:cs="Times New Roman"/>
          <w:sz w:val="24"/>
          <w:szCs w:val="24"/>
        </w:rPr>
        <w:t>Kuterovac</w:t>
      </w:r>
      <w:proofErr w:type="spellEnd"/>
      <w:r w:rsidRPr="003F164C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3F164C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Pr="003F164C">
        <w:rPr>
          <w:rFonts w:ascii="Times New Roman" w:hAnsi="Times New Roman" w:cs="Times New Roman"/>
          <w:sz w:val="24"/>
          <w:szCs w:val="24"/>
        </w:rPr>
        <w:t>.</w:t>
      </w:r>
      <w:r w:rsidR="006C5CD9" w:rsidRPr="003F1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E900DD" w:rsidRPr="003F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DD"/>
    <w:rsid w:val="00106A82"/>
    <w:rsid w:val="003428AB"/>
    <w:rsid w:val="003F164C"/>
    <w:rsid w:val="006C5CD9"/>
    <w:rsid w:val="00A85F0F"/>
    <w:rsid w:val="00E76045"/>
    <w:rsid w:val="00E900DD"/>
    <w:rsid w:val="00EB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qFormat/>
    <w:rsid w:val="00E900DD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5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E900D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C5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aglaeno">
    <w:name w:val="Strong"/>
    <w:qFormat/>
    <w:rsid w:val="006C5CD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1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qFormat/>
    <w:rsid w:val="00E900DD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5C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E900D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C5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Naglaeno">
    <w:name w:val="Strong"/>
    <w:qFormat/>
    <w:rsid w:val="006C5CD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1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1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Cerna2</dc:creator>
  <cp:lastModifiedBy>Cerna2</cp:lastModifiedBy>
  <cp:revision>3</cp:revision>
  <cp:lastPrinted>2013-08-08T09:14:00Z</cp:lastPrinted>
  <dcterms:created xsi:type="dcterms:W3CDTF">2013-01-24T11:58:00Z</dcterms:created>
  <dcterms:modified xsi:type="dcterms:W3CDTF">2013-08-08T09:29:00Z</dcterms:modified>
</cp:coreProperties>
</file>