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4A306" w14:textId="77777777" w:rsidR="00E62DF9" w:rsidRDefault="00E62DF9" w:rsidP="00E62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66. Zakona o potpori poljoprivredi i ruralnom razvoju ( NN broj 30/15 ), članka 29. Statuta općine Cerna (Službeni vjesnik Vukovarsko-srijemske županije 13/09, 2/13, 24/14 i 8/18) i članka 84. Poslovnika Općinskog vijeća (Službeni vjesnik Vukovarsko-srijemske županije 13/09, 2/13 i 8/18 ) Općinsko vijeće, držeći se procedure donošenja programa koja je određena u Pravilniku o državnim potporama poljoprivredi i ruralnom razvoju ( NN 101/13 ), na svojoj 22. sjednici održanoj dana _______ 2020. donijelo je:</w:t>
      </w:r>
    </w:p>
    <w:p w14:paraId="06AECEA3" w14:textId="77777777" w:rsidR="00E62DF9" w:rsidRDefault="00E62DF9" w:rsidP="00E62DF9">
      <w:pPr>
        <w:jc w:val="both"/>
        <w:rPr>
          <w:rFonts w:ascii="Times New Roman" w:hAnsi="Times New Roman"/>
        </w:rPr>
      </w:pPr>
    </w:p>
    <w:p w14:paraId="7B39F231" w14:textId="77777777" w:rsidR="00E62DF9" w:rsidRDefault="00E62DF9" w:rsidP="00E62DF9">
      <w:pPr>
        <w:jc w:val="center"/>
        <w:rPr>
          <w:rFonts w:ascii="Times New Roman" w:hAnsi="Times New Roman"/>
        </w:rPr>
      </w:pPr>
    </w:p>
    <w:p w14:paraId="790D3DBB" w14:textId="77777777" w:rsidR="00E62DF9" w:rsidRDefault="00E62DF9" w:rsidP="00E62D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POTPORA POLJOPRIVREDI NA PODRUČJU</w:t>
      </w:r>
    </w:p>
    <w:p w14:paraId="0C06198F" w14:textId="77777777" w:rsidR="00E62DF9" w:rsidRDefault="00E62DF9" w:rsidP="00E62DF9">
      <w:pPr>
        <w:jc w:val="center"/>
      </w:pPr>
      <w:r>
        <w:rPr>
          <w:rFonts w:ascii="Times New Roman" w:hAnsi="Times New Roman"/>
          <w:b/>
        </w:rPr>
        <w:t>OPĆINE CERNA U 2021. GODINI</w:t>
      </w:r>
    </w:p>
    <w:p w14:paraId="610F48B5" w14:textId="77777777" w:rsidR="00E62DF9" w:rsidRDefault="00E62DF9" w:rsidP="00E62DF9">
      <w:pPr>
        <w:rPr>
          <w:rFonts w:ascii="Times New Roman" w:hAnsi="Times New Roman"/>
        </w:rPr>
      </w:pPr>
    </w:p>
    <w:p w14:paraId="226525B7" w14:textId="77777777" w:rsidR="00E62DF9" w:rsidRDefault="00E62DF9" w:rsidP="00E62DF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 UVJETI</w:t>
      </w:r>
    </w:p>
    <w:p w14:paraId="1D64AEC8" w14:textId="77777777" w:rsidR="00E62DF9" w:rsidRDefault="00E62DF9" w:rsidP="00E62DF9">
      <w:pPr>
        <w:rPr>
          <w:rFonts w:ascii="Times New Roman" w:hAnsi="Times New Roman"/>
          <w:b/>
        </w:rPr>
      </w:pPr>
    </w:p>
    <w:p w14:paraId="3A91E534" w14:textId="77777777" w:rsidR="00E62DF9" w:rsidRDefault="00E62DF9" w:rsidP="00E62DF9">
      <w:pPr>
        <w:pStyle w:val="Bezproreda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1.</w:t>
      </w:r>
    </w:p>
    <w:p w14:paraId="0A12DEBA" w14:textId="77777777" w:rsidR="00E62DF9" w:rsidRDefault="00E62DF9" w:rsidP="00E62DF9">
      <w:pPr>
        <w:pStyle w:val="Bezproreda"/>
        <w:spacing w:line="276" w:lineRule="auto"/>
        <w:jc w:val="both"/>
      </w:pPr>
      <w:r>
        <w:rPr>
          <w:rFonts w:ascii="Times New Roman" w:hAnsi="Times New Roman"/>
        </w:rPr>
        <w:t xml:space="preserve">Ovim Programom utvrđuju se aktivnost/i u poljoprivredi za koje će Općina Cerna u </w:t>
      </w:r>
      <w:r>
        <w:rPr>
          <w:rFonts w:ascii="Times New Roman" w:hAnsi="Times New Roman"/>
          <w:color w:val="FF0000"/>
        </w:rPr>
        <w:t>2021</w:t>
      </w:r>
      <w:r>
        <w:rPr>
          <w:rFonts w:ascii="Times New Roman" w:hAnsi="Times New Roman"/>
        </w:rPr>
        <w:t>. godini dodjeljivati potpore male vrijednosti te kriteriji i postupak dodjele istih.</w:t>
      </w:r>
    </w:p>
    <w:p w14:paraId="10F72917" w14:textId="77777777" w:rsidR="00E62DF9" w:rsidRDefault="00E62DF9" w:rsidP="00E62DF9">
      <w:pPr>
        <w:pStyle w:val="Bezproreda"/>
        <w:spacing w:line="276" w:lineRule="auto"/>
        <w:jc w:val="both"/>
      </w:pPr>
      <w:r>
        <w:rPr>
          <w:rFonts w:ascii="Times New Roman" w:hAnsi="Times New Roman"/>
        </w:rPr>
        <w:t xml:space="preserve">Potpore podrazumijevaju dodjelu bespovratnih novčanih sredstava iz Proračuna Općine Cerna u </w:t>
      </w:r>
      <w:r>
        <w:rPr>
          <w:rFonts w:ascii="Times New Roman" w:hAnsi="Times New Roman"/>
          <w:color w:val="FF0000"/>
        </w:rPr>
        <w:t>2021</w:t>
      </w:r>
      <w:r>
        <w:rPr>
          <w:rFonts w:ascii="Times New Roman" w:hAnsi="Times New Roman"/>
        </w:rPr>
        <w:t>. godini.</w:t>
      </w:r>
    </w:p>
    <w:p w14:paraId="74F00E93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  <w:b/>
        </w:rPr>
      </w:pPr>
    </w:p>
    <w:p w14:paraId="386C1896" w14:textId="77777777" w:rsidR="00E62DF9" w:rsidRDefault="00E62DF9" w:rsidP="00E62DF9">
      <w:pPr>
        <w:pStyle w:val="Bezproreda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2.</w:t>
      </w:r>
    </w:p>
    <w:p w14:paraId="25F7FDA6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Potpore u poljoprivredi u skladu su sa Uredbom Komisije (EU) br. 702/2014. od 25. lipnja 2014. o proglašenju određenih kategorija potpora u sektoru poljoprivrede i šumarstva te u ruralnim područjima spojivim s unutarnjim tržištem u primjeni članka 1078. I 108. Ugovora o funkcioniranju Europske unije (SL L 193, 1. 7. 2014.)</w:t>
      </w:r>
    </w:p>
    <w:p w14:paraId="35CA83E6" w14:textId="77777777" w:rsidR="00E62DF9" w:rsidRDefault="00E62DF9" w:rsidP="00E62DF9">
      <w:pPr>
        <w:pStyle w:val="Bezproreda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3.</w:t>
      </w:r>
    </w:p>
    <w:p w14:paraId="3532EA0B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Sukladno članku 2. potpora u poljoprivredi će se odobravati za oštećene građevinske objekte u službi poljoprivrede u slučaju elementarne nepogode.</w:t>
      </w:r>
    </w:p>
    <w:p w14:paraId="7D497984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Pravo na potporu imaju poljoprivrednici čiji se građevinski objekti u službi poljoprivrede nalaze na području Općine Cerna.</w:t>
      </w:r>
    </w:p>
    <w:p w14:paraId="06C7AEC6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588921C" w14:textId="77777777" w:rsidR="00E62DF9" w:rsidRPr="00394E68" w:rsidRDefault="00E62DF9" w:rsidP="00E62DF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4.</w:t>
      </w:r>
    </w:p>
    <w:p w14:paraId="535A0E24" w14:textId="77777777" w:rsidR="00E62DF9" w:rsidRDefault="00E62DF9" w:rsidP="00E62DF9">
      <w:pPr>
        <w:spacing w:line="276" w:lineRule="auto"/>
        <w:jc w:val="both"/>
      </w:pPr>
      <w:r>
        <w:rPr>
          <w:rFonts w:ascii="Times New Roman" w:hAnsi="Times New Roman"/>
        </w:rPr>
        <w:t xml:space="preserve"> Maksimalan iznos sredstava potpore po jednom korisniku iznosi 10.000 kuna, a ukupni iznosa od 100.000 kuna za </w:t>
      </w:r>
      <w:r>
        <w:rPr>
          <w:rFonts w:ascii="Times New Roman" w:hAnsi="Times New Roman"/>
          <w:color w:val="FF0000"/>
        </w:rPr>
        <w:t>2021.</w:t>
      </w:r>
      <w:r>
        <w:rPr>
          <w:rFonts w:ascii="Times New Roman" w:hAnsi="Times New Roman"/>
        </w:rPr>
        <w:t xml:space="preserve"> godinu.</w:t>
      </w:r>
    </w:p>
    <w:p w14:paraId="40DD7057" w14:textId="77777777" w:rsidR="00E62DF9" w:rsidRDefault="00E62DF9" w:rsidP="00E62DF9">
      <w:pPr>
        <w:spacing w:line="276" w:lineRule="auto"/>
        <w:jc w:val="both"/>
        <w:rPr>
          <w:rFonts w:ascii="Times New Roman" w:hAnsi="Times New Roman"/>
        </w:rPr>
      </w:pPr>
    </w:p>
    <w:p w14:paraId="0A2B9DB7" w14:textId="77777777" w:rsidR="00E62DF9" w:rsidRDefault="00E62DF9" w:rsidP="00E62DF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</w:t>
      </w:r>
    </w:p>
    <w:p w14:paraId="464E1C5E" w14:textId="77777777" w:rsidR="00E62DF9" w:rsidRDefault="00E62DF9" w:rsidP="00E62DF9">
      <w:pPr>
        <w:rPr>
          <w:rFonts w:ascii="Times New Roman" w:hAnsi="Times New Roman"/>
        </w:rPr>
      </w:pPr>
    </w:p>
    <w:p w14:paraId="3DA32667" w14:textId="77777777" w:rsidR="00E62DF9" w:rsidRDefault="00E62DF9" w:rsidP="00E62DF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KAKO DO USPJEŠNE PROVEDBE PROGRAMA</w:t>
      </w:r>
    </w:p>
    <w:p w14:paraId="3705189B" w14:textId="77777777" w:rsidR="00E62DF9" w:rsidRDefault="00E62DF9" w:rsidP="00E62DF9">
      <w:pPr>
        <w:rPr>
          <w:rFonts w:ascii="Times New Roman" w:hAnsi="Times New Roman"/>
        </w:rPr>
      </w:pPr>
    </w:p>
    <w:p w14:paraId="598DCE52" w14:textId="77777777" w:rsidR="00E62DF9" w:rsidRDefault="00E62DF9" w:rsidP="00E62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program će zaživjeti ukoliko se bude provodio nadzor cijeloga tijeka njegove provedbe.</w:t>
      </w:r>
    </w:p>
    <w:p w14:paraId="3030FBBA" w14:textId="77777777" w:rsidR="00E62DF9" w:rsidRDefault="00E62DF9" w:rsidP="00E62DF9">
      <w:pPr>
        <w:rPr>
          <w:rFonts w:ascii="Times New Roman" w:hAnsi="Times New Roman"/>
        </w:rPr>
      </w:pPr>
      <w:r>
        <w:rPr>
          <w:rFonts w:ascii="Times New Roman" w:hAnsi="Times New Roman"/>
        </w:rPr>
        <w:t>Stoga je potrebno:</w:t>
      </w:r>
    </w:p>
    <w:p w14:paraId="6235E38A" w14:textId="77777777" w:rsidR="00E62DF9" w:rsidRDefault="00E62DF9" w:rsidP="00E62D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izravno zadužiti osobe ispred Općine Cerna ( odbor za poljoprivredu, djelatnici općine i dr. ) za nadzor njegove provedbe, a tražiti i sudjelovanje </w:t>
      </w:r>
    </w:p>
    <w:p w14:paraId="4866FE39" w14:textId="77777777" w:rsidR="00E62DF9" w:rsidRDefault="00E62DF9" w:rsidP="00E62DF9">
      <w:pPr>
        <w:rPr>
          <w:rFonts w:ascii="Times New Roman" w:hAnsi="Times New Roman"/>
        </w:rPr>
      </w:pPr>
    </w:p>
    <w:p w14:paraId="3233A96C" w14:textId="77777777" w:rsidR="00E62DF9" w:rsidRDefault="00E62DF9" w:rsidP="00E62DF9">
      <w:r>
        <w:rPr>
          <w:rFonts w:ascii="Times New Roman" w:hAnsi="Times New Roman"/>
          <w:b/>
        </w:rPr>
        <w:lastRenderedPageBreak/>
        <w:t>KRITERIJI ODABIRA I OBVEZE KORISNIKA</w:t>
      </w:r>
      <w:r>
        <w:rPr>
          <w:rFonts w:ascii="Times New Roman" w:hAnsi="Times New Roman"/>
        </w:rPr>
        <w:t xml:space="preserve"> ( mjerljivost i provjerljivost )</w:t>
      </w:r>
    </w:p>
    <w:p w14:paraId="02F7707A" w14:textId="77777777" w:rsidR="00E62DF9" w:rsidRDefault="00E62DF9" w:rsidP="00E62DF9">
      <w:pPr>
        <w:rPr>
          <w:rFonts w:ascii="Times New Roman" w:hAnsi="Times New Roman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E62DF9" w14:paraId="3A345777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9C6F" w14:textId="77777777" w:rsidR="00E62DF9" w:rsidRDefault="00E62DF9" w:rsidP="00781EF7">
            <w:r>
              <w:rPr>
                <w:rFonts w:ascii="Times New Roman" w:hAnsi="Times New Roman"/>
              </w:rPr>
              <w:t>MJERLJIVI KRITERIJI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3D4C" w14:textId="77777777" w:rsidR="00E62DF9" w:rsidRDefault="00E62DF9" w:rsidP="00781EF7">
            <w:r>
              <w:rPr>
                <w:rFonts w:ascii="Times New Roman" w:hAnsi="Times New Roman"/>
              </w:rPr>
              <w:t>NAČIN PROVJERE</w:t>
            </w:r>
          </w:p>
        </w:tc>
      </w:tr>
      <w:tr w:rsidR="00E62DF9" w14:paraId="5C8BF5C9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3551" w14:textId="77777777" w:rsidR="00E62DF9" w:rsidRDefault="00E62DF9" w:rsidP="00781EF7">
            <w:r>
              <w:rPr>
                <w:rFonts w:ascii="Times New Roman" w:hAnsi="Times New Roman"/>
              </w:rPr>
              <w:t xml:space="preserve">1. Korisnici potpora su poljoprivredna gospodarstva ( OPG, obrt, udruga ili braniteljska zadruga koja se primarno bavi </w:t>
            </w:r>
            <w:proofErr w:type="spellStart"/>
            <w:r>
              <w:rPr>
                <w:rFonts w:ascii="Times New Roman" w:hAnsi="Times New Roman"/>
              </w:rPr>
              <w:t>polj</w:t>
            </w:r>
            <w:proofErr w:type="spellEnd"/>
            <w:r>
              <w:rPr>
                <w:rFonts w:ascii="Times New Roman" w:hAnsi="Times New Roman"/>
              </w:rPr>
              <w:t>. proizvodnom) s područja Općine Cerne.</w:t>
            </w:r>
          </w:p>
          <w:p w14:paraId="40662A09" w14:textId="77777777" w:rsidR="00E62DF9" w:rsidRDefault="00E62DF9" w:rsidP="00781EF7">
            <w:r>
              <w:rPr>
                <w:rFonts w:ascii="Times New Roman" w:hAnsi="Times New Roman"/>
              </w:rPr>
              <w:t>Prednost imaju oni koji su upisani u Upisnik poljoprivrednih gospodarstava.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6B4B" w14:textId="77777777" w:rsidR="00E62DF9" w:rsidRDefault="00E62DF9" w:rsidP="00781EF7">
            <w:r>
              <w:rPr>
                <w:rFonts w:ascii="Times New Roman" w:hAnsi="Times New Roman"/>
              </w:rPr>
              <w:t>Potvrda ili rješenje APPRRR Vukovar ili kopija iskaznice PG-a o upisu u Upisnik poljoprivrednih gospodarstava</w:t>
            </w:r>
          </w:p>
        </w:tc>
      </w:tr>
      <w:tr w:rsidR="00E62DF9" w14:paraId="4C1AF938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FC2F" w14:textId="77777777" w:rsidR="00E62DF9" w:rsidRDefault="00E62DF9" w:rsidP="00781EF7">
            <w:r>
              <w:rPr>
                <w:rFonts w:ascii="Times New Roman" w:hAnsi="Times New Roman"/>
              </w:rPr>
              <w:t>2. Kod odabira korisnika potpora, a ukoliko iznos kandidiranih potpora bude veći od raspoloživih sredstava, vrednovat će se: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5A96" w14:textId="77777777" w:rsidR="00E62DF9" w:rsidRDefault="00E62DF9" w:rsidP="00781EF7">
            <w:r>
              <w:rPr>
                <w:rFonts w:ascii="Times New Roman" w:hAnsi="Times New Roman"/>
              </w:rPr>
              <w:t>Ovi pokazatelji biti će detaljno definirani i vrednovani ( po broju bodova ) u Javnom pozivu kojega će objaviti Općina Cerna</w:t>
            </w:r>
          </w:p>
        </w:tc>
      </w:tr>
      <w:tr w:rsidR="00E62DF9" w14:paraId="1CE20B5C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C192" w14:textId="77777777" w:rsidR="00E62DF9" w:rsidRDefault="00E62DF9" w:rsidP="00781EF7"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u w:val="single"/>
              </w:rPr>
              <w:t xml:space="preserve">gospodarski pokazatelji   </w:t>
            </w:r>
          </w:p>
          <w:p w14:paraId="0D29CAEB" w14:textId="77777777" w:rsidR="00E62DF9" w:rsidRDefault="00E62DF9" w:rsidP="00781EF7">
            <w:r>
              <w:rPr>
                <w:rFonts w:ascii="Times New Roman" w:hAnsi="Times New Roman"/>
              </w:rPr>
              <w:t xml:space="preserve">a) površine poljoprivrednog zemljišta kojim </w:t>
            </w:r>
          </w:p>
          <w:p w14:paraId="175A5AC9" w14:textId="77777777" w:rsidR="00E62DF9" w:rsidRDefault="00E62DF9" w:rsidP="00781EF7">
            <w:r>
              <w:rPr>
                <w:rFonts w:ascii="Times New Roman" w:hAnsi="Times New Roman"/>
              </w:rPr>
              <w:t xml:space="preserve">       raspolažu</w:t>
            </w:r>
          </w:p>
          <w:p w14:paraId="00599A74" w14:textId="77777777" w:rsidR="00E62DF9" w:rsidRPr="00AE73BF" w:rsidRDefault="00E62DF9" w:rsidP="00781EF7">
            <w:pPr>
              <w:rPr>
                <w:rFonts w:ascii="Bookman Old Style" w:hAnsi="Bookman Old Style"/>
                <w:szCs w:val="32"/>
              </w:rPr>
            </w:pPr>
            <w:r>
              <w:rPr>
                <w:rFonts w:ascii="Times New Roman" w:hAnsi="Times New Roman"/>
              </w:rPr>
              <w:t xml:space="preserve">b) postojanje gospodarskih objekata za uzgoj </w:t>
            </w:r>
          </w:p>
          <w:p w14:paraId="088707EB" w14:textId="77777777" w:rsidR="00E62DF9" w:rsidRDefault="00E62DF9" w:rsidP="00781EF7">
            <w:r>
              <w:rPr>
                <w:rFonts w:ascii="Times New Roman" w:hAnsi="Times New Roman"/>
              </w:rPr>
              <w:t>c) stručna sprema nositelja PG</w:t>
            </w:r>
          </w:p>
          <w:p w14:paraId="3F47898E" w14:textId="77777777" w:rsidR="00E62DF9" w:rsidRDefault="00E62DF9" w:rsidP="00781EF7">
            <w:pPr>
              <w:rPr>
                <w:rFonts w:ascii="Times New Roman" w:hAnsi="Times New Roman"/>
              </w:rPr>
            </w:pPr>
          </w:p>
          <w:p w14:paraId="3674E3DE" w14:textId="77777777" w:rsidR="00E62DF9" w:rsidRDefault="00E62DF9" w:rsidP="00781EF7">
            <w:pPr>
              <w:rPr>
                <w:rFonts w:ascii="Times New Roman" w:hAnsi="Times New Roman"/>
              </w:rPr>
            </w:pPr>
          </w:p>
          <w:p w14:paraId="3D569DA8" w14:textId="77777777" w:rsidR="00E62DF9" w:rsidRDefault="00E62DF9" w:rsidP="00781EF7"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u w:val="single"/>
              </w:rPr>
              <w:t>socijalni pokazatelji</w:t>
            </w:r>
          </w:p>
          <w:p w14:paraId="3EEAFFFC" w14:textId="77777777" w:rsidR="00E62DF9" w:rsidRDefault="00E62DF9" w:rsidP="00781EF7">
            <w:r>
              <w:rPr>
                <w:rFonts w:ascii="Times New Roman" w:hAnsi="Times New Roman"/>
              </w:rPr>
              <w:t>a) ukupni broj članova OPG-a</w:t>
            </w:r>
          </w:p>
          <w:p w14:paraId="586B4B19" w14:textId="77777777" w:rsidR="00E62DF9" w:rsidRDefault="00E62DF9" w:rsidP="00781EF7">
            <w:pPr>
              <w:rPr>
                <w:rFonts w:ascii="Times New Roman" w:hAnsi="Times New Roman"/>
              </w:rPr>
            </w:pPr>
          </w:p>
          <w:p w14:paraId="272CF525" w14:textId="77777777" w:rsidR="00E62DF9" w:rsidRDefault="00E62DF9" w:rsidP="00781EF7">
            <w:r>
              <w:rPr>
                <w:rFonts w:ascii="Times New Roman" w:hAnsi="Times New Roman"/>
              </w:rPr>
              <w:t>b) ukupni broj članova obitelji nositelja OPG</w:t>
            </w:r>
          </w:p>
        </w:tc>
        <w:tc>
          <w:tcPr>
            <w:tcW w:w="4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57F9" w14:textId="77777777" w:rsidR="00E62DF9" w:rsidRDefault="00E62DF9" w:rsidP="00781EF7">
            <w:pPr>
              <w:rPr>
                <w:rFonts w:ascii="Times New Roman" w:hAnsi="Times New Roman"/>
              </w:rPr>
            </w:pPr>
          </w:p>
          <w:p w14:paraId="67CCA287" w14:textId="77777777" w:rsidR="00E62DF9" w:rsidRDefault="00E62DF9" w:rsidP="00781EF7">
            <w:r>
              <w:rPr>
                <w:rFonts w:ascii="Times New Roman" w:hAnsi="Times New Roman"/>
              </w:rPr>
              <w:t>a) Zahtjev za potporu za tekuću godinu ovjeren od APPRRR</w:t>
            </w:r>
          </w:p>
          <w:p w14:paraId="3084024B" w14:textId="77777777" w:rsidR="00E62DF9" w:rsidRDefault="00E62DF9" w:rsidP="00781EF7">
            <w:r>
              <w:rPr>
                <w:rFonts w:ascii="Times New Roman" w:hAnsi="Times New Roman"/>
              </w:rPr>
              <w:t>b) kopija katastarskog plana</w:t>
            </w:r>
          </w:p>
          <w:p w14:paraId="5358BB48" w14:textId="77777777" w:rsidR="00E62DF9" w:rsidRDefault="00E62DF9" w:rsidP="00781EF7">
            <w:r>
              <w:rPr>
                <w:rFonts w:ascii="Times New Roman" w:hAnsi="Times New Roman"/>
              </w:rPr>
              <w:t>c) preslika svjedodžbe ili diplome, te uvjerenja o završenim tečajevima i izobrazbama</w:t>
            </w:r>
          </w:p>
          <w:p w14:paraId="0E15904D" w14:textId="77777777" w:rsidR="00E62DF9" w:rsidRDefault="00E62DF9" w:rsidP="00781EF7">
            <w:pPr>
              <w:rPr>
                <w:rFonts w:ascii="Times New Roman" w:hAnsi="Times New Roman"/>
              </w:rPr>
            </w:pPr>
          </w:p>
          <w:p w14:paraId="6C4D96F6" w14:textId="77777777" w:rsidR="00E62DF9" w:rsidRDefault="00E62DF9" w:rsidP="00781EF7">
            <w:r>
              <w:rPr>
                <w:rFonts w:ascii="Times New Roman" w:hAnsi="Times New Roman"/>
              </w:rPr>
              <w:t>a) ispisan i potpisan obrazac kojega će pripremiti i objaviti Općina Cerna</w:t>
            </w:r>
          </w:p>
          <w:p w14:paraId="77A55606" w14:textId="77777777" w:rsidR="00E62DF9" w:rsidRDefault="00E62DF9" w:rsidP="00781EF7">
            <w:r>
              <w:rPr>
                <w:rFonts w:ascii="Times New Roman" w:hAnsi="Times New Roman"/>
              </w:rPr>
              <w:t>b) ispisan i potpisan obrazac kojega će pripremiti i objaviti Općina Cerna i uvjerenja o prebivalištu za članove obitelji</w:t>
            </w:r>
          </w:p>
        </w:tc>
      </w:tr>
    </w:tbl>
    <w:p w14:paraId="26DA808C" w14:textId="77777777" w:rsidR="00E62DF9" w:rsidRDefault="00E62DF9" w:rsidP="00E62DF9">
      <w:pPr>
        <w:pStyle w:val="Bezproreda"/>
        <w:spacing w:line="276" w:lineRule="auto"/>
        <w:jc w:val="both"/>
        <w:rPr>
          <w:rFonts w:ascii="Times New Roman" w:hAnsi="Times New Roman"/>
        </w:rPr>
      </w:pPr>
    </w:p>
    <w:p w14:paraId="27823036" w14:textId="77777777" w:rsidR="00E62DF9" w:rsidRDefault="00E62DF9" w:rsidP="00E62DF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OSTALO</w:t>
      </w:r>
    </w:p>
    <w:p w14:paraId="488047AE" w14:textId="77777777" w:rsidR="00E62DF9" w:rsidRDefault="00E62DF9" w:rsidP="00E62D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5.</w:t>
      </w:r>
    </w:p>
    <w:p w14:paraId="7C4AC3A9" w14:textId="77777777" w:rsidR="00E62DF9" w:rsidRDefault="00E62DF9" w:rsidP="00E62DF9">
      <w:pPr>
        <w:jc w:val="both"/>
      </w:pPr>
      <w:r>
        <w:rPr>
          <w:rFonts w:ascii="Times New Roman" w:hAnsi="Times New Roman"/>
        </w:rPr>
        <w:t xml:space="preserve">Korisnik sredstava potpore je poljoprivredno gospodarstvo ( OPG, obrt, udruga ili braniteljska zadruga koja se primarno bavi poljoprivrednom proizvodnjom ) sa sjedištem, odnosno prebivalištem na području Općine </w:t>
      </w:r>
      <w:r>
        <w:rPr>
          <w:rFonts w:ascii="Times New Roman" w:hAnsi="Times New Roman"/>
          <w:bCs/>
        </w:rPr>
        <w:t>Cerna</w:t>
      </w:r>
      <w:r>
        <w:rPr>
          <w:rFonts w:ascii="Times New Roman" w:hAnsi="Times New Roman"/>
        </w:rPr>
        <w:t>. Prednost imaju osobe upisane u Upisnik poljoprivrednih gospodarstava.</w:t>
      </w:r>
    </w:p>
    <w:p w14:paraId="5B412859" w14:textId="77777777" w:rsidR="00E62DF9" w:rsidRDefault="00E62DF9" w:rsidP="00E62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korisnike potpora koji su u sustavu PDV-a, troškovi PDV-a nisu prihvatljivi trošak za odobravanje potpore.</w:t>
      </w:r>
    </w:p>
    <w:p w14:paraId="6DB5C535" w14:textId="77777777" w:rsidR="00E62DF9" w:rsidRDefault="00E62DF9" w:rsidP="00E62DF9">
      <w:pPr>
        <w:jc w:val="both"/>
        <w:rPr>
          <w:rFonts w:ascii="Times New Roman" w:hAnsi="Times New Roman"/>
        </w:rPr>
      </w:pPr>
    </w:p>
    <w:p w14:paraId="715B6B27" w14:textId="77777777" w:rsidR="00E62DF9" w:rsidRDefault="00E62DF9" w:rsidP="00E62D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6.</w:t>
      </w:r>
    </w:p>
    <w:p w14:paraId="5B2A9C65" w14:textId="77777777" w:rsidR="00E62DF9" w:rsidRPr="00394E68" w:rsidRDefault="00E62DF9" w:rsidP="00E62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Podnositelju zahtjeva odobrit će se potpora ukoliko isti ispunjava sve uvjete iz ovog Programa.</w:t>
      </w:r>
      <w:r>
        <w:rPr>
          <w:rFonts w:ascii="Times New Roman" w:hAnsi="Times New Roman"/>
        </w:rPr>
        <w:tab/>
      </w:r>
    </w:p>
    <w:p w14:paraId="0CBEB7D2" w14:textId="77777777" w:rsidR="00E62DF9" w:rsidRDefault="00E62DF9" w:rsidP="00E62DF9">
      <w:pPr>
        <w:ind w:firstLine="708"/>
        <w:jc w:val="both"/>
        <w:rPr>
          <w:rFonts w:ascii="Times New Roman" w:hAnsi="Times New Roman"/>
        </w:rPr>
      </w:pPr>
    </w:p>
    <w:p w14:paraId="0B9EA0B3" w14:textId="77777777" w:rsidR="00E62DF9" w:rsidRDefault="00E62DF9" w:rsidP="00E62D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 7.</w:t>
      </w:r>
    </w:p>
    <w:p w14:paraId="5F87A959" w14:textId="77777777" w:rsidR="00E62DF9" w:rsidRDefault="00E62DF9" w:rsidP="00E62DF9">
      <w:pPr>
        <w:jc w:val="both"/>
      </w:pPr>
      <w:r>
        <w:rPr>
          <w:rFonts w:ascii="Times New Roman" w:hAnsi="Times New Roman"/>
        </w:rPr>
        <w:lastRenderedPageBreak/>
        <w:t xml:space="preserve">Općina </w:t>
      </w:r>
      <w:r>
        <w:rPr>
          <w:rFonts w:ascii="Times New Roman" w:hAnsi="Times New Roman"/>
          <w:bCs/>
        </w:rPr>
        <w:t>Cerna</w:t>
      </w:r>
      <w:r>
        <w:rPr>
          <w:rFonts w:ascii="Times New Roman" w:hAnsi="Times New Roman"/>
        </w:rPr>
        <w:t xml:space="preserve"> objavit će javni poziv za dodjelu potpora iz ovog Programa putem, oglasne ploče Općine </w:t>
      </w:r>
      <w:r>
        <w:rPr>
          <w:rFonts w:ascii="Times New Roman" w:hAnsi="Times New Roman"/>
          <w:bCs/>
        </w:rPr>
        <w:t>Cerna</w:t>
      </w:r>
      <w:r>
        <w:rPr>
          <w:rFonts w:ascii="Times New Roman" w:hAnsi="Times New Roman"/>
        </w:rPr>
        <w:t>, u kojem će se utvrditi rokovi i postupak podnošenja zahtjeva za dodjelu potpora s pripadajućom dokumentacijom.</w:t>
      </w:r>
    </w:p>
    <w:p w14:paraId="7278AF9E" w14:textId="77777777" w:rsidR="00E62DF9" w:rsidRDefault="00E62DF9" w:rsidP="00E62DF9">
      <w:pPr>
        <w:ind w:firstLine="708"/>
        <w:jc w:val="both"/>
        <w:rPr>
          <w:rFonts w:ascii="Times New Roman" w:hAnsi="Times New Roman"/>
        </w:rPr>
      </w:pPr>
    </w:p>
    <w:p w14:paraId="1AF63D02" w14:textId="77777777" w:rsidR="00E62DF9" w:rsidRDefault="00E62DF9" w:rsidP="00E62D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Članak  8.</w:t>
      </w:r>
    </w:p>
    <w:p w14:paraId="738F2BE6" w14:textId="77777777" w:rsidR="00E62DF9" w:rsidRPr="00D838CA" w:rsidRDefault="00E62DF9" w:rsidP="00E62DF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od </w:t>
      </w:r>
      <w:r w:rsidRPr="00007A6F">
        <w:rPr>
          <w:rFonts w:ascii="Times New Roman" w:hAnsi="Times New Roman"/>
          <w:color w:val="FF0000"/>
          <w:sz w:val="24"/>
        </w:rPr>
        <w:t>01. 01. 20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godine.</w:t>
      </w:r>
    </w:p>
    <w:p w14:paraId="5693FCE8" w14:textId="77777777" w:rsidR="00E62DF9" w:rsidRDefault="00E62DF9" w:rsidP="00E62DF9">
      <w:pPr>
        <w:spacing w:line="276" w:lineRule="auto"/>
        <w:jc w:val="both"/>
        <w:rPr>
          <w:rFonts w:ascii="Times New Roman" w:hAnsi="Times New Roman"/>
        </w:rPr>
      </w:pPr>
    </w:p>
    <w:p w14:paraId="065A2EEB" w14:textId="77777777" w:rsidR="00E62DF9" w:rsidRDefault="00E62DF9" w:rsidP="00E62DF9">
      <w:pPr>
        <w:spacing w:line="276" w:lineRule="auto"/>
        <w:jc w:val="both"/>
        <w:rPr>
          <w:rFonts w:ascii="Times New Roman" w:hAnsi="Times New Roman"/>
        </w:rPr>
      </w:pPr>
    </w:p>
    <w:p w14:paraId="4CC6B0A8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REPUBLIKA HRVATSKA</w:t>
      </w:r>
    </w:p>
    <w:p w14:paraId="7D73FB36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VUKOVARSKO-SRIJEMSKA ŽUPANIJA</w:t>
      </w:r>
    </w:p>
    <w:p w14:paraId="6579532E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OPĆINA CERNA</w:t>
      </w:r>
    </w:p>
    <w:p w14:paraId="7A79029E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OPĆINSKO VIJEĆE</w:t>
      </w:r>
    </w:p>
    <w:p w14:paraId="0F6671B8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Klasa:400-01/20-01/</w:t>
      </w:r>
    </w:p>
    <w:p w14:paraId="68255F4E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proofErr w:type="spellStart"/>
      <w:r w:rsidRPr="00E62DF9">
        <w:rPr>
          <w:rFonts w:ascii="Times New Roman" w:eastAsia="Batang" w:hAnsi="Times New Roman"/>
          <w:sz w:val="24"/>
        </w:rPr>
        <w:t>Urbroj</w:t>
      </w:r>
      <w:proofErr w:type="spellEnd"/>
      <w:r w:rsidRPr="00E62DF9">
        <w:rPr>
          <w:rFonts w:ascii="Times New Roman" w:eastAsia="Batang" w:hAnsi="Times New Roman"/>
          <w:sz w:val="24"/>
        </w:rPr>
        <w:t>: 2212/04-02-20/1</w:t>
      </w:r>
      <w:r w:rsidRPr="00E62DF9">
        <w:rPr>
          <w:rFonts w:ascii="Times New Roman" w:hAnsi="Times New Roman"/>
          <w:sz w:val="24"/>
        </w:rPr>
        <w:tab/>
      </w:r>
      <w:r w:rsidRPr="00E62DF9">
        <w:rPr>
          <w:rFonts w:ascii="Times New Roman" w:hAnsi="Times New Roman"/>
          <w:sz w:val="24"/>
        </w:rPr>
        <w:tab/>
      </w:r>
    </w:p>
    <w:p w14:paraId="7CC62DC4" w14:textId="77777777" w:rsidR="00E62DF9" w:rsidRPr="00E62DF9" w:rsidRDefault="00E62DF9" w:rsidP="00E62DF9">
      <w:pPr>
        <w:pStyle w:val="Bezproreda"/>
        <w:rPr>
          <w:rFonts w:ascii="Times New Roman" w:hAnsi="Times New Roman"/>
          <w:sz w:val="24"/>
        </w:rPr>
      </w:pPr>
      <w:r w:rsidRPr="00E62DF9">
        <w:rPr>
          <w:rFonts w:ascii="Times New Roman" w:hAnsi="Times New Roman"/>
          <w:sz w:val="24"/>
        </w:rPr>
        <w:t>U Cerni, _______  2020.</w:t>
      </w:r>
    </w:p>
    <w:p w14:paraId="59D6B0C3" w14:textId="77777777" w:rsidR="00E62DF9" w:rsidRDefault="00E62DF9" w:rsidP="00E62DF9">
      <w:pPr>
        <w:jc w:val="both"/>
        <w:rPr>
          <w:rFonts w:ascii="Times New Roman" w:hAnsi="Times New Roman"/>
        </w:rPr>
      </w:pPr>
    </w:p>
    <w:p w14:paraId="1C480CB9" w14:textId="77777777" w:rsidR="00E62DF9" w:rsidRDefault="00E62DF9" w:rsidP="00E62DF9">
      <w:pPr>
        <w:jc w:val="both"/>
        <w:rPr>
          <w:rFonts w:ascii="Times New Roman" w:hAnsi="Times New Roman"/>
        </w:rPr>
      </w:pPr>
    </w:p>
    <w:p w14:paraId="131CCD8E" w14:textId="77777777" w:rsidR="00E62DF9" w:rsidRDefault="00E62DF9" w:rsidP="00E62DF9">
      <w:pPr>
        <w:pStyle w:val="Bezprored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Predsjednik Općinskog vijeća</w:t>
      </w:r>
    </w:p>
    <w:p w14:paraId="53068AD7" w14:textId="77777777" w:rsidR="00E62DF9" w:rsidRDefault="00E62DF9" w:rsidP="00E62DF9">
      <w:pPr>
        <w:pStyle w:val="Bezprored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Branko </w:t>
      </w:r>
      <w:proofErr w:type="spellStart"/>
      <w:r>
        <w:rPr>
          <w:rFonts w:ascii="Times New Roman" w:hAnsi="Times New Roman"/>
        </w:rPr>
        <w:t>Stojčić</w:t>
      </w:r>
      <w:proofErr w:type="spellEnd"/>
      <w:r>
        <w:rPr>
          <w:rFonts w:ascii="Times New Roman" w:hAnsi="Times New Roman"/>
        </w:rPr>
        <w:t xml:space="preserve"> ing.</w:t>
      </w:r>
    </w:p>
    <w:p w14:paraId="003A7422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F9"/>
    <w:rsid w:val="001E157C"/>
    <w:rsid w:val="00E6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B130"/>
  <w15:chartTrackingRefBased/>
  <w15:docId w15:val="{A9C3F572-ED98-402F-9067-3013F833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62DF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2020-11-04T09:19:00Z</dcterms:created>
  <dcterms:modified xsi:type="dcterms:W3CDTF">2020-11-04T09:21:00Z</dcterms:modified>
</cp:coreProperties>
</file>