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F53F7" w14:textId="46993384" w:rsidR="005D24AE" w:rsidRPr="00C10B30" w:rsidRDefault="005D24AE" w:rsidP="005D24AE">
      <w:p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Na temelju članka 1</w:t>
      </w:r>
      <w:r w:rsidR="009B2D39" w:rsidRPr="00C10B30">
        <w:rPr>
          <w:rFonts w:ascii="Times New Roman" w:hAnsi="Times New Roman"/>
          <w:sz w:val="24"/>
        </w:rPr>
        <w:t>17</w:t>
      </w:r>
      <w:r w:rsidRPr="00C10B30">
        <w:rPr>
          <w:rFonts w:ascii="Times New Roman" w:hAnsi="Times New Roman"/>
          <w:sz w:val="24"/>
        </w:rPr>
        <w:t xml:space="preserve">. Zakona o socijalnoj skrbi (Narodne novine  br. </w:t>
      </w:r>
      <w:hyperlink r:id="rId5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157/13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6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152/14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7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99/15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8" w:tgtFrame="_blank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52/16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9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16/17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10" w:tgtFrame="_blank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130/17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11" w:tgtFrame="_blank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12" w:tgtFrame="_blank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64/20</w:t>
        </w:r>
      </w:hyperlink>
      <w:r w:rsidR="009B2D39" w:rsidRPr="00C10B30">
        <w:rPr>
          <w:rFonts w:ascii="Times New Roman" w:hAnsi="Times New Roman"/>
          <w:sz w:val="24"/>
        </w:rPr>
        <w:t>, </w:t>
      </w:r>
      <w:hyperlink r:id="rId13" w:tgtFrame="_blank" w:history="1">
        <w:r w:rsidR="009B2D39" w:rsidRPr="00C10B30">
          <w:rPr>
            <w:rStyle w:val="Hiperveza"/>
            <w:rFonts w:ascii="Times New Roman" w:hAnsi="Times New Roman"/>
            <w:color w:val="auto"/>
            <w:sz w:val="24"/>
            <w:u w:val="none"/>
          </w:rPr>
          <w:t>138/20</w:t>
        </w:r>
      </w:hyperlink>
      <w:r w:rsidRPr="00C10B30">
        <w:rPr>
          <w:rFonts w:ascii="Times New Roman" w:hAnsi="Times New Roman"/>
          <w:sz w:val="24"/>
        </w:rPr>
        <w:t>) članka 29. Statuta općine Cerna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</w:t>
      </w:r>
      <w:r w:rsidR="009B2D39" w:rsidRPr="00C10B30">
        <w:rPr>
          <w:rFonts w:ascii="Times New Roman" w:hAnsi="Times New Roman"/>
          <w:sz w:val="24"/>
        </w:rPr>
        <w:t>, broj</w:t>
      </w:r>
      <w:r w:rsidRPr="00C10B30">
        <w:rPr>
          <w:rFonts w:ascii="Times New Roman" w:hAnsi="Times New Roman"/>
          <w:sz w:val="24"/>
        </w:rPr>
        <w:t xml:space="preserve"> 13/09, 2/13, 24/14</w:t>
      </w:r>
      <w:r w:rsidR="009B2D39" w:rsidRPr="00C10B30">
        <w:rPr>
          <w:rFonts w:ascii="Times New Roman" w:hAnsi="Times New Roman"/>
          <w:sz w:val="24"/>
        </w:rPr>
        <w:t>,</w:t>
      </w:r>
      <w:r w:rsidRPr="00C10B30">
        <w:rPr>
          <w:rFonts w:ascii="Times New Roman" w:hAnsi="Times New Roman"/>
          <w:sz w:val="24"/>
        </w:rPr>
        <w:t xml:space="preserve"> 8/18</w:t>
      </w:r>
      <w:r w:rsidR="009B2D39" w:rsidRPr="00C10B30">
        <w:rPr>
          <w:rFonts w:ascii="Times New Roman" w:hAnsi="Times New Roman"/>
          <w:sz w:val="24"/>
        </w:rPr>
        <w:t xml:space="preserve"> i 4/21</w:t>
      </w:r>
      <w:r w:rsidRPr="00C10B30">
        <w:rPr>
          <w:rFonts w:ascii="Times New Roman" w:hAnsi="Times New Roman"/>
          <w:sz w:val="24"/>
        </w:rPr>
        <w:t>) i članka 84. Poslovnika Općinskog vijeća (</w:t>
      </w:r>
      <w:r w:rsidR="009B2D39" w:rsidRPr="00C10B30">
        <w:rPr>
          <w:rFonts w:ascii="Times New Roman" w:hAnsi="Times New Roman"/>
          <w:sz w:val="24"/>
        </w:rPr>
        <w:t>„</w:t>
      </w:r>
      <w:r w:rsidRPr="00C10B30">
        <w:rPr>
          <w:rFonts w:ascii="Times New Roman" w:hAnsi="Times New Roman"/>
          <w:sz w:val="24"/>
        </w:rPr>
        <w:t>Službeni vjesnik</w:t>
      </w:r>
      <w:r w:rsidR="009B2D39" w:rsidRPr="00C10B30">
        <w:rPr>
          <w:rFonts w:ascii="Times New Roman" w:hAnsi="Times New Roman"/>
          <w:sz w:val="24"/>
        </w:rPr>
        <w:t>“</w:t>
      </w:r>
      <w:r w:rsidRPr="00C10B30">
        <w:rPr>
          <w:rFonts w:ascii="Times New Roman" w:hAnsi="Times New Roman"/>
          <w:sz w:val="24"/>
        </w:rPr>
        <w:t xml:space="preserve"> Vukovarsko-srijemske županije 13/09, 2/13</w:t>
      </w:r>
      <w:r w:rsidR="00EC31E4">
        <w:rPr>
          <w:rFonts w:ascii="Times New Roman" w:hAnsi="Times New Roman"/>
          <w:sz w:val="24"/>
        </w:rPr>
        <w:t xml:space="preserve">, </w:t>
      </w:r>
      <w:r w:rsidRPr="00C10B30">
        <w:rPr>
          <w:rFonts w:ascii="Times New Roman" w:hAnsi="Times New Roman"/>
          <w:sz w:val="24"/>
        </w:rPr>
        <w:t>8/18</w:t>
      </w:r>
      <w:r w:rsidR="00EC31E4">
        <w:rPr>
          <w:rFonts w:ascii="Times New Roman" w:hAnsi="Times New Roman"/>
          <w:sz w:val="24"/>
        </w:rPr>
        <w:t xml:space="preserve"> i 2/22</w:t>
      </w:r>
      <w:r w:rsidRPr="00C10B30">
        <w:rPr>
          <w:rFonts w:ascii="Times New Roman" w:hAnsi="Times New Roman"/>
          <w:sz w:val="24"/>
        </w:rPr>
        <w:t xml:space="preserve">) </w:t>
      </w:r>
      <w:r w:rsidR="005352B1">
        <w:rPr>
          <w:rFonts w:ascii="Times New Roman" w:hAnsi="Times New Roman"/>
          <w:sz w:val="24"/>
        </w:rPr>
        <w:t xml:space="preserve">Općinsko vijeće na svojoj </w:t>
      </w:r>
      <w:r w:rsidR="00EC31E4">
        <w:rPr>
          <w:rFonts w:ascii="Times New Roman" w:hAnsi="Times New Roman"/>
          <w:sz w:val="24"/>
        </w:rPr>
        <w:t>13</w:t>
      </w:r>
      <w:r w:rsidRPr="00C10B30">
        <w:rPr>
          <w:rFonts w:ascii="Times New Roman" w:hAnsi="Times New Roman"/>
          <w:sz w:val="24"/>
        </w:rPr>
        <w:t xml:space="preserve">. sjednici održanoj ______ </w:t>
      </w:r>
      <w:r w:rsidRPr="00EC31E4">
        <w:rPr>
          <w:rFonts w:ascii="Times New Roman" w:hAnsi="Times New Roman"/>
          <w:sz w:val="24"/>
        </w:rPr>
        <w:t>202</w:t>
      </w:r>
      <w:r w:rsidR="00EC31E4" w:rsidRPr="00EC31E4">
        <w:rPr>
          <w:rFonts w:ascii="Times New Roman" w:hAnsi="Times New Roman"/>
          <w:sz w:val="24"/>
        </w:rPr>
        <w:t>2</w:t>
      </w:r>
      <w:r w:rsidRPr="00EC31E4">
        <w:rPr>
          <w:rFonts w:ascii="Times New Roman" w:hAnsi="Times New Roman"/>
          <w:sz w:val="24"/>
        </w:rPr>
        <w:t xml:space="preserve">.  </w:t>
      </w:r>
      <w:r w:rsidRPr="00C10B30">
        <w:rPr>
          <w:rFonts w:ascii="Times New Roman" w:hAnsi="Times New Roman"/>
          <w:sz w:val="24"/>
        </w:rPr>
        <w:t xml:space="preserve">godine, </w:t>
      </w:r>
      <w:r w:rsidR="005352B1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1C78DC1C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P  R  O  G  R  A  M</w:t>
      </w:r>
    </w:p>
    <w:p w14:paraId="63A0D88A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 xml:space="preserve">SOCIJALNE SKRBI </w:t>
      </w:r>
    </w:p>
    <w:p w14:paraId="2CA01314" w14:textId="23F90981" w:rsidR="005D24AE" w:rsidRPr="00EC31E4" w:rsidRDefault="00EC31E4" w:rsidP="005D24AE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2023.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7F916FAA" w14:textId="0637372C" w:rsidR="005D24AE" w:rsidRPr="00D838CA" w:rsidRDefault="005D24AE" w:rsidP="005D24AE">
      <w:pPr>
        <w:jc w:val="both"/>
      </w:pPr>
      <w:r w:rsidRPr="00D838CA">
        <w:rPr>
          <w:rFonts w:ascii="Times New Roman" w:hAnsi="Times New Roman"/>
          <w:sz w:val="24"/>
        </w:rPr>
        <w:t xml:space="preserve">Za ostvarenje prava socijalne skrbi po ovom Programu sredstva osigurava Općina Cerna u proračunu u iznosu  </w:t>
      </w:r>
      <w:r w:rsidR="00EC31E4">
        <w:rPr>
          <w:rFonts w:ascii="Times New Roman" w:hAnsi="Times New Roman"/>
          <w:sz w:val="24"/>
        </w:rPr>
        <w:t>32.208,17 €</w:t>
      </w:r>
      <w:r w:rsidRPr="00D838CA">
        <w:rPr>
          <w:rFonts w:ascii="Times New Roman" w:hAnsi="Times New Roman"/>
          <w:sz w:val="24"/>
        </w:rPr>
        <w:t>.</w:t>
      </w:r>
    </w:p>
    <w:p w14:paraId="0975BEF4" w14:textId="2B5ED046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Sredstva socijalne skrbi iz stavka 1. raspoređuju se:</w:t>
      </w:r>
    </w:p>
    <w:p w14:paraId="052B433A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tbl>
      <w:tblPr>
        <w:tblW w:w="9079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60"/>
        <w:gridCol w:w="2719"/>
      </w:tblGrid>
      <w:tr w:rsidR="005D24AE" w:rsidRPr="00D838CA" w14:paraId="113A4B89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BE77" w14:textId="77777777" w:rsidR="005D24AE" w:rsidRPr="00D838CA" w:rsidRDefault="005D24AE" w:rsidP="00FA5A45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DD67D" w14:textId="77777777" w:rsidR="005D24AE" w:rsidRPr="00D838CA" w:rsidRDefault="005D24AE" w:rsidP="00FA5A45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IZNOS</w:t>
            </w:r>
          </w:p>
        </w:tc>
      </w:tr>
      <w:tr w:rsidR="005D24AE" w:rsidRPr="00D838CA" w14:paraId="076696F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7D3F" w14:textId="5CF49BA8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A100141 Pomoć socijalno ugroženom stanovništvu</w:t>
            </w:r>
            <w:r w:rsidR="005D24AE"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18F62" w14:textId="49239761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18.581,19</w:t>
            </w:r>
          </w:p>
        </w:tc>
      </w:tr>
      <w:tr w:rsidR="005D24AE" w:rsidRPr="00D838CA" w14:paraId="790FD995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A5EF2" w14:textId="2974291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A100145 Crveni križ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1BE4" w14:textId="25A408F6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8.626,98</w:t>
            </w:r>
          </w:p>
        </w:tc>
      </w:tr>
      <w:tr w:rsidR="005D24AE" w:rsidRPr="00D838CA" w14:paraId="0F5A95E8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B2E93" w14:textId="12D4C255" w:rsidR="005D24AE" w:rsidRPr="00D838CA" w:rsidRDefault="00EC31E4" w:rsidP="00FA5A45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A100157 Pomoć umirovljenicima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6AA92" w14:textId="5B8264EA" w:rsidR="005D24AE" w:rsidRPr="00C10B30" w:rsidRDefault="00EC31E4" w:rsidP="00FA5A45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5.000,00</w:t>
            </w:r>
          </w:p>
        </w:tc>
      </w:tr>
      <w:tr w:rsidR="005D24AE" w:rsidRPr="00D838CA" w14:paraId="47E4DACB" w14:textId="77777777" w:rsidTr="0020461A">
        <w:tc>
          <w:tcPr>
            <w:tcW w:w="6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5D024" w14:textId="570196EA" w:rsidR="005D24AE" w:rsidRPr="00D838CA" w:rsidRDefault="00EC31E4" w:rsidP="00EC31E4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BEAC4C" w14:textId="5FFB90EB" w:rsidR="005D24AE" w:rsidRPr="00C10B30" w:rsidRDefault="00EC31E4" w:rsidP="00FA5A45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32.208,17 €</w:t>
            </w:r>
          </w:p>
        </w:tc>
      </w:tr>
    </w:tbl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10B30" w:rsidRDefault="005D24AE" w:rsidP="00C10B30">
      <w:pPr>
        <w:pStyle w:val="Odlomakpopisa"/>
        <w:numPr>
          <w:ilvl w:val="0"/>
          <w:numId w:val="2"/>
        </w:numPr>
        <w:jc w:val="both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10B30">
      <w:pPr>
        <w:pStyle w:val="Odlomakpopisa"/>
        <w:numPr>
          <w:ilvl w:val="0"/>
          <w:numId w:val="3"/>
        </w:numPr>
        <w:ind w:hanging="29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7B804CE2" w14:textId="56253C74" w:rsidR="005D24AE" w:rsidRPr="00D838CA" w:rsidRDefault="005D24AE" w:rsidP="00EC31E4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</w:p>
    <w:p w14:paraId="0412843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ab/>
        <w:t>Novčane pomoći  i potpore temeljem ove Odluke isplaćivat će se u skladu s prilivom sredstava u općinski proračun.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lastRenderedPageBreak/>
        <w:tab/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6ED8095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Program stupa na snagu </w:t>
      </w:r>
      <w:r w:rsidR="00EC31E4">
        <w:rPr>
          <w:rFonts w:ascii="Times New Roman" w:hAnsi="Times New Roman"/>
          <w:sz w:val="24"/>
        </w:rPr>
        <w:t>osmog dana od</w:t>
      </w:r>
      <w:r w:rsidR="006B5C69">
        <w:rPr>
          <w:rFonts w:ascii="Times New Roman" w:hAnsi="Times New Roman"/>
          <w:sz w:val="24"/>
        </w:rPr>
        <w:t xml:space="preserve"> dana</w:t>
      </w:r>
      <w:r w:rsidRPr="00D838CA">
        <w:rPr>
          <w:rFonts w:ascii="Times New Roman" w:hAnsi="Times New Roman"/>
          <w:sz w:val="24"/>
        </w:rPr>
        <w:t xml:space="preserve"> objave u «Službenom vjesniku» Vukovarsko-srijemske županije, a primjenjuje se od </w:t>
      </w:r>
      <w:r w:rsidRPr="00EC31E4">
        <w:rPr>
          <w:rFonts w:ascii="Times New Roman" w:hAnsi="Times New Roman"/>
          <w:sz w:val="24"/>
        </w:rPr>
        <w:t>01. 01. 202</w:t>
      </w:r>
      <w:r w:rsidR="00EC31E4" w:rsidRPr="00EC31E4">
        <w:rPr>
          <w:rFonts w:ascii="Times New Roman" w:hAnsi="Times New Roman"/>
          <w:sz w:val="24"/>
        </w:rPr>
        <w:t>3</w:t>
      </w:r>
      <w:r w:rsidRPr="00EC31E4">
        <w:rPr>
          <w:rFonts w:ascii="Times New Roman" w:hAnsi="Times New Roman"/>
          <w:sz w:val="24"/>
        </w:rPr>
        <w:t>. godine.</w:t>
      </w:r>
    </w:p>
    <w:p w14:paraId="538DD085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02856040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REPUBLIKA HRVATSKA</w:t>
      </w:r>
    </w:p>
    <w:p w14:paraId="51CA3A3C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VUKOVARSKO-SRIJEMSKA ŽUPANIJA</w:t>
      </w:r>
    </w:p>
    <w:p w14:paraId="5628F879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OPĆINA CERNA</w:t>
      </w:r>
    </w:p>
    <w:p w14:paraId="7CD12148" w14:textId="755B98E5" w:rsidR="005D24AE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OPĆINSKO VIJEĆE</w:t>
      </w:r>
    </w:p>
    <w:p w14:paraId="5605832C" w14:textId="77777777" w:rsidR="006B5C69" w:rsidRPr="00D838CA" w:rsidRDefault="006B5C69" w:rsidP="005D24AE">
      <w:pPr>
        <w:jc w:val="both"/>
        <w:rPr>
          <w:rFonts w:ascii="Times New Roman" w:hAnsi="Times New Roman"/>
          <w:sz w:val="24"/>
        </w:rPr>
      </w:pPr>
    </w:p>
    <w:p w14:paraId="7DF6B380" w14:textId="5CCD1F34" w:rsidR="005D24AE" w:rsidRPr="001325F6" w:rsidRDefault="005D24AE" w:rsidP="005D24AE">
      <w:pPr>
        <w:jc w:val="both"/>
        <w:rPr>
          <w:rFonts w:ascii="Times New Roman" w:eastAsia="Batang" w:hAnsi="Times New Roman"/>
          <w:sz w:val="24"/>
        </w:rPr>
      </w:pPr>
      <w:r w:rsidRPr="001325F6">
        <w:rPr>
          <w:rFonts w:ascii="Times New Roman" w:eastAsia="Batang" w:hAnsi="Times New Roman"/>
          <w:sz w:val="24"/>
        </w:rPr>
        <w:t>K</w:t>
      </w:r>
      <w:r w:rsidR="003D04FD" w:rsidRPr="001325F6">
        <w:rPr>
          <w:rFonts w:ascii="Times New Roman" w:eastAsia="Batang" w:hAnsi="Times New Roman"/>
          <w:sz w:val="24"/>
        </w:rPr>
        <w:t>LASA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5B25BA">
        <w:rPr>
          <w:rFonts w:ascii="Times New Roman" w:eastAsia="Batang" w:hAnsi="Times New Roman"/>
          <w:sz w:val="24"/>
        </w:rPr>
        <w:t>550-01</w:t>
      </w:r>
      <w:r w:rsidR="001325F6" w:rsidRPr="001325F6">
        <w:rPr>
          <w:rFonts w:ascii="Times New Roman" w:eastAsia="Batang" w:hAnsi="Times New Roman"/>
          <w:sz w:val="24"/>
        </w:rPr>
        <w:t>/22-02/</w:t>
      </w:r>
    </w:p>
    <w:p w14:paraId="7C512883" w14:textId="1BEC0114" w:rsidR="005D24AE" w:rsidRPr="00D838CA" w:rsidRDefault="005D24AE" w:rsidP="005D24AE">
      <w:r w:rsidRPr="001325F6">
        <w:rPr>
          <w:rFonts w:ascii="Times New Roman" w:eastAsia="Batang" w:hAnsi="Times New Roman"/>
          <w:sz w:val="24"/>
        </w:rPr>
        <w:t>U</w:t>
      </w:r>
      <w:r w:rsidR="003D04FD" w:rsidRPr="001325F6">
        <w:rPr>
          <w:rFonts w:ascii="Times New Roman" w:eastAsia="Batang" w:hAnsi="Times New Roman"/>
          <w:sz w:val="24"/>
        </w:rPr>
        <w:t>RBROJ</w:t>
      </w:r>
      <w:r w:rsidRPr="001325F6">
        <w:rPr>
          <w:rFonts w:ascii="Times New Roman" w:eastAsia="Batang" w:hAnsi="Times New Roman"/>
          <w:sz w:val="24"/>
        </w:rPr>
        <w:t xml:space="preserve">: </w:t>
      </w:r>
      <w:r w:rsidR="00EC31E4" w:rsidRPr="001325F6">
        <w:rPr>
          <w:rFonts w:ascii="Times New Roman" w:eastAsia="Batang" w:hAnsi="Times New Roman"/>
          <w:sz w:val="24"/>
        </w:rPr>
        <w:t>2196-11-02-22-1</w:t>
      </w:r>
      <w:r w:rsidRPr="001325F6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  <w:t xml:space="preserve">   </w:t>
      </w:r>
    </w:p>
    <w:p w14:paraId="508C22E6" w14:textId="65CA2C1F" w:rsidR="005D24AE" w:rsidRPr="00D838CA" w:rsidRDefault="005D24AE" w:rsidP="005D24AE">
      <w:r w:rsidRPr="00D838CA">
        <w:rPr>
          <w:rFonts w:ascii="Times New Roman" w:eastAsia="Batang" w:hAnsi="Times New Roman"/>
          <w:sz w:val="24"/>
        </w:rPr>
        <w:t>Cern</w:t>
      </w:r>
      <w:r w:rsidR="00EC31E4">
        <w:rPr>
          <w:rFonts w:ascii="Times New Roman" w:eastAsia="Batang" w:hAnsi="Times New Roman"/>
          <w:sz w:val="24"/>
        </w:rPr>
        <w:t>a</w:t>
      </w:r>
      <w:r w:rsidRPr="00D838CA">
        <w:rPr>
          <w:rFonts w:ascii="Times New Roman" w:eastAsia="Batang" w:hAnsi="Times New Roman"/>
          <w:sz w:val="24"/>
        </w:rPr>
        <w:t xml:space="preserve">, </w:t>
      </w:r>
      <w:r>
        <w:rPr>
          <w:rFonts w:ascii="Times New Roman" w:eastAsia="Batang" w:hAnsi="Times New Roman"/>
          <w:sz w:val="24"/>
        </w:rPr>
        <w:t xml:space="preserve">______ </w:t>
      </w:r>
      <w:r w:rsidRPr="00D838CA">
        <w:rPr>
          <w:rFonts w:ascii="Times New Roman" w:eastAsia="Batang" w:hAnsi="Times New Roman"/>
          <w:sz w:val="24"/>
        </w:rPr>
        <w:t>20</w:t>
      </w:r>
      <w:r>
        <w:rPr>
          <w:rFonts w:ascii="Times New Roman" w:eastAsia="Batang" w:hAnsi="Times New Roman"/>
          <w:sz w:val="24"/>
        </w:rPr>
        <w:t>2</w:t>
      </w:r>
      <w:r w:rsidR="00EC31E4">
        <w:rPr>
          <w:rFonts w:ascii="Times New Roman" w:eastAsia="Batang" w:hAnsi="Times New Roman"/>
          <w:sz w:val="24"/>
        </w:rPr>
        <w:t>2</w:t>
      </w:r>
      <w:r w:rsidRPr="00D838CA">
        <w:rPr>
          <w:rFonts w:ascii="Times New Roman" w:eastAsia="Batang" w:hAnsi="Times New Roman"/>
          <w:sz w:val="24"/>
        </w:rPr>
        <w:t>.</w:t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  <w:r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71797973">
    <w:abstractNumId w:val="0"/>
  </w:num>
  <w:num w:numId="2" w16cid:durableId="343631278">
    <w:abstractNumId w:val="2"/>
  </w:num>
  <w:num w:numId="3" w16cid:durableId="1806041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A43AE"/>
    <w:rsid w:val="001325F6"/>
    <w:rsid w:val="0020461A"/>
    <w:rsid w:val="003C5D2D"/>
    <w:rsid w:val="003D04FD"/>
    <w:rsid w:val="004C2DE0"/>
    <w:rsid w:val="005352B1"/>
    <w:rsid w:val="005B25BA"/>
    <w:rsid w:val="005D24AE"/>
    <w:rsid w:val="006B5C69"/>
    <w:rsid w:val="009B2D39"/>
    <w:rsid w:val="00C10B30"/>
    <w:rsid w:val="00EC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chartTrackingRefBased/>
  <w15:docId w15:val="{DE1FC2E5-A517-4CD9-9DEF-9E14F9B2A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16812" TargetMode="External"/><Relationship Id="rId13" Type="http://schemas.openxmlformats.org/officeDocument/2006/relationships/hyperlink" Target="https://www.zakon.hr/cms.htm?id=465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12780" TargetMode="External"/><Relationship Id="rId12" Type="http://schemas.openxmlformats.org/officeDocument/2006/relationships/hyperlink" Target="https://www.zakon.hr/cms.htm?id=446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1677" TargetMode="External"/><Relationship Id="rId11" Type="http://schemas.openxmlformats.org/officeDocument/2006/relationships/hyperlink" Target="https://www.zakon.hr/cms.htm?id=40781" TargetMode="External"/><Relationship Id="rId5" Type="http://schemas.openxmlformats.org/officeDocument/2006/relationships/hyperlink" Target="https://www.zakon.hr/cms.htm?id=1675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zakon.hr/cms.htm?id=26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1776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Općina Cerna</cp:lastModifiedBy>
  <cp:revision>9</cp:revision>
  <dcterms:created xsi:type="dcterms:W3CDTF">2021-11-11T10:13:00Z</dcterms:created>
  <dcterms:modified xsi:type="dcterms:W3CDTF">2022-11-09T08:43:00Z</dcterms:modified>
</cp:coreProperties>
</file>