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F499A" w14:textId="77777777" w:rsidR="009E560A" w:rsidRDefault="009E560A" w:rsidP="009E560A">
      <w:pPr>
        <w:pStyle w:val="Bezproreda"/>
        <w:rPr>
          <w:rFonts w:ascii="Times New Roman" w:hAnsi="Times New Roman"/>
          <w:sz w:val="24"/>
          <w:szCs w:val="24"/>
        </w:rPr>
      </w:pPr>
    </w:p>
    <w:p w14:paraId="1B974455" w14:textId="77777777" w:rsidR="009E560A" w:rsidRDefault="009E560A" w:rsidP="009E560A">
      <w:pPr>
        <w:jc w:val="both"/>
      </w:pPr>
      <w:r>
        <w:t xml:space="preserve">                         </w:t>
      </w:r>
      <w:r>
        <w:rPr>
          <w:b/>
          <w:bCs/>
          <w:noProof/>
          <w:color w:val="000066"/>
          <w:lang w:val="hr-HR" w:eastAsia="hr-HR"/>
        </w:rPr>
        <w:drawing>
          <wp:inline distT="0" distB="0" distL="0" distR="0" wp14:anchorId="5DBAF709" wp14:editId="68A3FEAA">
            <wp:extent cx="566415" cy="682627"/>
            <wp:effectExtent l="0" t="0" r="5085" b="3173"/>
            <wp:docPr id="1" name="Slika 4" descr="611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415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252AE0" w14:textId="77777777" w:rsidR="009E560A" w:rsidRDefault="009E560A" w:rsidP="009E560A">
      <w:pPr>
        <w:rPr>
          <w:rFonts w:eastAsia="Batang"/>
        </w:rPr>
      </w:pPr>
    </w:p>
    <w:p w14:paraId="4DEA9D7B" w14:textId="77777777" w:rsidR="009E560A" w:rsidRDefault="009E560A" w:rsidP="009E560A">
      <w:r>
        <w:rPr>
          <w:rFonts w:eastAsia="Batang"/>
        </w:rPr>
        <w:t xml:space="preserve">         REPUBLIKA HRVATSKA</w:t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  <w:color w:val="FF0000"/>
        </w:rPr>
        <w:tab/>
      </w:r>
    </w:p>
    <w:p w14:paraId="3CA843D0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VUKOVARSKO-SRIJEMSKA ŽUPANIJA </w:t>
      </w:r>
    </w:p>
    <w:p w14:paraId="1E3E4B05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  OPĆINA CERNA</w:t>
      </w:r>
    </w:p>
    <w:p w14:paraId="56D0CB18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OPĆINSKO VIJEĆE</w:t>
      </w:r>
    </w:p>
    <w:p w14:paraId="230C2E1D" w14:textId="77777777" w:rsidR="009E560A" w:rsidRDefault="009E560A" w:rsidP="009E560A">
      <w:pPr>
        <w:rPr>
          <w:rFonts w:eastAsia="Batang"/>
          <w:lang w:val="hr-HR"/>
        </w:rPr>
      </w:pPr>
    </w:p>
    <w:p w14:paraId="2551D292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>KLASA: 021-05/21-01/3</w:t>
      </w:r>
    </w:p>
    <w:p w14:paraId="4F08022E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>URBROJ: 2212/04-02-21/01</w:t>
      </w:r>
    </w:p>
    <w:p w14:paraId="01488212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>U Cerni, 14. 06. 2021.</w:t>
      </w:r>
    </w:p>
    <w:p w14:paraId="55B29A78" w14:textId="77777777" w:rsidR="009E560A" w:rsidRDefault="009E560A" w:rsidP="009E560A">
      <w:pPr>
        <w:rPr>
          <w:rFonts w:eastAsia="Batang"/>
          <w:lang w:val="hr-HR"/>
        </w:rPr>
      </w:pPr>
    </w:p>
    <w:p w14:paraId="3FDCD4B2" w14:textId="77777777" w:rsidR="009E560A" w:rsidRDefault="009E560A" w:rsidP="009E560A">
      <w:pPr>
        <w:jc w:val="both"/>
        <w:rPr>
          <w:rFonts w:eastAsia="Batang"/>
          <w:lang w:val="hr-HR"/>
        </w:rPr>
      </w:pPr>
      <w:bookmarkStart w:id="0" w:name="_Hlk74645364"/>
      <w:r>
        <w:rPr>
          <w:rFonts w:eastAsia="Batang"/>
          <w:lang w:val="hr-HR"/>
        </w:rPr>
        <w:t xml:space="preserve">Na temelju članka 21. Statuta općine Cerna („Službeni vjesnik“ Vukovarsko – srijemske županije, br. 13/09, 2/13, 24/14, 8/18 i 4/21), na konstituirajućoj sjednici Općinskog vijeća općine Cerna održanoj 14. 06. 2021. godine </w:t>
      </w:r>
      <w:bookmarkEnd w:id="0"/>
      <w:r>
        <w:rPr>
          <w:rFonts w:eastAsia="Batang"/>
          <w:lang w:val="hr-HR"/>
        </w:rPr>
        <w:t xml:space="preserve">donijeta je </w:t>
      </w:r>
    </w:p>
    <w:p w14:paraId="15D89393" w14:textId="77777777" w:rsidR="009E560A" w:rsidRDefault="009E560A" w:rsidP="009E560A">
      <w:pPr>
        <w:jc w:val="both"/>
        <w:rPr>
          <w:rFonts w:eastAsia="Batang"/>
          <w:lang w:val="hr-HR"/>
        </w:rPr>
      </w:pPr>
    </w:p>
    <w:p w14:paraId="30A218E3" w14:textId="77777777" w:rsidR="009E560A" w:rsidRDefault="009E560A" w:rsidP="009E560A">
      <w:pPr>
        <w:jc w:val="both"/>
        <w:rPr>
          <w:rFonts w:eastAsia="Batang"/>
          <w:b/>
          <w:lang w:val="hr-HR"/>
        </w:rPr>
      </w:pPr>
    </w:p>
    <w:p w14:paraId="55A195EE" w14:textId="77777777" w:rsidR="009E560A" w:rsidRDefault="009E560A" w:rsidP="009E560A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O D  L  U  K  A</w:t>
      </w:r>
    </w:p>
    <w:p w14:paraId="3301A0A8" w14:textId="77777777" w:rsidR="009E560A" w:rsidRDefault="009E560A" w:rsidP="009E560A">
      <w:pPr>
        <w:jc w:val="center"/>
        <w:rPr>
          <w:rFonts w:eastAsia="Batang"/>
          <w:lang w:val="hr-HR"/>
        </w:rPr>
      </w:pPr>
      <w:r>
        <w:rPr>
          <w:rFonts w:eastAsia="Batang"/>
          <w:lang w:val="hr-HR"/>
        </w:rPr>
        <w:t>o izboru Mandatne komisije</w:t>
      </w:r>
    </w:p>
    <w:p w14:paraId="607D14A9" w14:textId="77777777" w:rsidR="009E560A" w:rsidRDefault="009E560A" w:rsidP="009E560A">
      <w:pPr>
        <w:jc w:val="center"/>
        <w:rPr>
          <w:rFonts w:eastAsia="Batang"/>
          <w:lang w:val="hr-HR"/>
        </w:rPr>
      </w:pPr>
    </w:p>
    <w:p w14:paraId="398E8A1C" w14:textId="77777777" w:rsidR="009E560A" w:rsidRDefault="009E560A" w:rsidP="009E560A">
      <w:pPr>
        <w:jc w:val="center"/>
        <w:rPr>
          <w:rFonts w:eastAsia="Batang"/>
          <w:lang w:val="hr-HR"/>
        </w:rPr>
      </w:pPr>
    </w:p>
    <w:p w14:paraId="2C553189" w14:textId="77777777" w:rsidR="009E560A" w:rsidRDefault="009E560A" w:rsidP="009E560A">
      <w:pPr>
        <w:jc w:val="center"/>
        <w:rPr>
          <w:rFonts w:eastAsia="Batang"/>
          <w:lang w:val="hr-HR"/>
        </w:rPr>
      </w:pPr>
      <w:r>
        <w:rPr>
          <w:rFonts w:eastAsia="Batang"/>
          <w:lang w:val="hr-HR"/>
        </w:rPr>
        <w:t>I.</w:t>
      </w:r>
    </w:p>
    <w:p w14:paraId="5B5A14AF" w14:textId="77777777" w:rsidR="009E560A" w:rsidRDefault="009E560A" w:rsidP="009E560A">
      <w:pPr>
        <w:rPr>
          <w:rFonts w:eastAsia="Batang"/>
          <w:lang w:val="hr-HR"/>
        </w:rPr>
      </w:pPr>
      <w:r>
        <w:t xml:space="preserve">Luka </w:t>
      </w:r>
      <w:proofErr w:type="spellStart"/>
      <w:r>
        <w:t>Peičić</w:t>
      </w:r>
      <w:proofErr w:type="spellEnd"/>
      <w:r>
        <w:rPr>
          <w:rFonts w:eastAsia="Batang"/>
          <w:lang w:val="hr-HR"/>
        </w:rPr>
        <w:t xml:space="preserve"> izabire za predsjednika Mandatne komisije.</w:t>
      </w:r>
    </w:p>
    <w:p w14:paraId="29D85518" w14:textId="77777777" w:rsidR="009E560A" w:rsidRDefault="009E560A" w:rsidP="009E560A">
      <w:pPr>
        <w:rPr>
          <w:rFonts w:eastAsia="Batang"/>
          <w:lang w:val="hr-HR"/>
        </w:rPr>
      </w:pPr>
    </w:p>
    <w:p w14:paraId="6B453330" w14:textId="77777777" w:rsidR="009E560A" w:rsidRDefault="009E560A" w:rsidP="009E560A">
      <w:pPr>
        <w:rPr>
          <w:rFonts w:eastAsia="Batang"/>
          <w:lang w:val="hr-HR"/>
        </w:rPr>
      </w:pPr>
    </w:p>
    <w:p w14:paraId="58C99E7D" w14:textId="77777777" w:rsidR="009E560A" w:rsidRDefault="009E560A" w:rsidP="009E560A">
      <w:pPr>
        <w:jc w:val="center"/>
        <w:rPr>
          <w:rFonts w:eastAsia="Batang"/>
          <w:lang w:val="hr-HR"/>
        </w:rPr>
      </w:pPr>
      <w:r>
        <w:rPr>
          <w:rFonts w:eastAsia="Batang"/>
          <w:lang w:val="hr-HR"/>
        </w:rPr>
        <w:t>II.</w:t>
      </w:r>
    </w:p>
    <w:p w14:paraId="49D20A89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>Za članove Mandatne komisije izabiru se:</w:t>
      </w:r>
    </w:p>
    <w:p w14:paraId="19EAFD8B" w14:textId="77777777" w:rsidR="009E560A" w:rsidRDefault="009E560A" w:rsidP="009E560A">
      <w:pPr>
        <w:rPr>
          <w:rFonts w:eastAsia="Batang"/>
          <w:lang w:val="hr-HR"/>
        </w:rPr>
      </w:pPr>
    </w:p>
    <w:p w14:paraId="670D73D1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1. </w:t>
      </w:r>
      <w:proofErr w:type="spellStart"/>
      <w:r>
        <w:t>Blanka</w:t>
      </w:r>
      <w:proofErr w:type="spellEnd"/>
      <w:r>
        <w:t xml:space="preserve"> </w:t>
      </w:r>
      <w:proofErr w:type="spellStart"/>
      <w:r>
        <w:t>Salić</w:t>
      </w:r>
      <w:proofErr w:type="spellEnd"/>
      <w:r>
        <w:rPr>
          <w:rFonts w:eastAsia="Batang"/>
          <w:lang w:val="hr-HR"/>
        </w:rPr>
        <w:tab/>
        <w:t>- član</w:t>
      </w:r>
    </w:p>
    <w:p w14:paraId="0A210D38" w14:textId="77777777" w:rsidR="009E560A" w:rsidRDefault="009E560A" w:rsidP="009E560A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2. </w:t>
      </w:r>
      <w:proofErr w:type="spellStart"/>
      <w:r>
        <w:t>Jozo</w:t>
      </w:r>
      <w:proofErr w:type="spellEnd"/>
      <w:r>
        <w:t xml:space="preserve"> Tesla</w:t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>- član</w:t>
      </w:r>
    </w:p>
    <w:p w14:paraId="3104CD39" w14:textId="77777777" w:rsidR="009E560A" w:rsidRDefault="009E560A" w:rsidP="009E560A">
      <w:pPr>
        <w:rPr>
          <w:rFonts w:eastAsia="Batang"/>
          <w:lang w:val="hr-HR"/>
        </w:rPr>
      </w:pPr>
    </w:p>
    <w:p w14:paraId="2041E02C" w14:textId="77777777" w:rsidR="009E560A" w:rsidRDefault="009E560A" w:rsidP="009E560A">
      <w:pPr>
        <w:jc w:val="center"/>
        <w:rPr>
          <w:rFonts w:eastAsia="Batang"/>
          <w:lang w:val="hr-HR"/>
        </w:rPr>
      </w:pPr>
      <w:r>
        <w:rPr>
          <w:rFonts w:eastAsia="Batang"/>
          <w:lang w:val="hr-HR"/>
        </w:rPr>
        <w:t>III.</w:t>
      </w:r>
    </w:p>
    <w:p w14:paraId="1A41B102" w14:textId="77777777" w:rsidR="009E560A" w:rsidRDefault="009E560A" w:rsidP="009E560A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Odluka stupa na snagu danom donošenja i biti će objavljena u «Službenom vjesniku» Vukovarsko-srijemske županije.</w:t>
      </w:r>
    </w:p>
    <w:p w14:paraId="653055F8" w14:textId="77777777" w:rsidR="009E560A" w:rsidRDefault="009E560A" w:rsidP="009E560A">
      <w:pPr>
        <w:jc w:val="both"/>
        <w:rPr>
          <w:rFonts w:eastAsia="Batang"/>
          <w:lang w:val="hr-HR"/>
        </w:rPr>
      </w:pPr>
    </w:p>
    <w:p w14:paraId="0A5EE66F" w14:textId="77777777" w:rsidR="009E560A" w:rsidRDefault="009E560A" w:rsidP="009E560A">
      <w:pPr>
        <w:jc w:val="both"/>
        <w:rPr>
          <w:rFonts w:eastAsia="Batang"/>
          <w:lang w:val="hr-HR"/>
        </w:rPr>
      </w:pPr>
    </w:p>
    <w:p w14:paraId="75BAF3E8" w14:textId="77777777" w:rsidR="009E560A" w:rsidRDefault="009E560A" w:rsidP="009E560A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Predsjedatelj</w:t>
      </w:r>
    </w:p>
    <w:p w14:paraId="202C0557" w14:textId="77777777" w:rsidR="009E560A" w:rsidRDefault="009E560A" w:rsidP="009E560A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Tomislav Ćorić, </w:t>
      </w:r>
      <w:proofErr w:type="spellStart"/>
      <w:r>
        <w:rPr>
          <w:rFonts w:eastAsia="Batang"/>
          <w:lang w:val="hr-HR"/>
        </w:rPr>
        <w:t>dipl.iur</w:t>
      </w:r>
      <w:proofErr w:type="spellEnd"/>
      <w:r>
        <w:rPr>
          <w:rFonts w:eastAsia="Batang"/>
          <w:lang w:val="hr-HR"/>
        </w:rPr>
        <w:t>.</w:t>
      </w:r>
    </w:p>
    <w:p w14:paraId="53D5B066" w14:textId="77777777" w:rsidR="009E560A" w:rsidRDefault="009E560A" w:rsidP="009E560A">
      <w:pPr>
        <w:rPr>
          <w:rFonts w:eastAsia="Batang"/>
          <w:lang w:val="hr-HR"/>
        </w:rPr>
      </w:pPr>
    </w:p>
    <w:p w14:paraId="47DD1212" w14:textId="77777777" w:rsidR="009E560A" w:rsidRDefault="009E560A" w:rsidP="009E560A">
      <w:pPr>
        <w:rPr>
          <w:rFonts w:eastAsia="Batang"/>
          <w:lang w:val="hr-HR"/>
        </w:rPr>
      </w:pPr>
    </w:p>
    <w:p w14:paraId="070B0E4A" w14:textId="77777777" w:rsidR="009E560A" w:rsidRDefault="009E560A" w:rsidP="009E560A">
      <w:pPr>
        <w:rPr>
          <w:rFonts w:eastAsia="Batang"/>
          <w:lang w:val="hr-HR"/>
        </w:rPr>
      </w:pPr>
    </w:p>
    <w:p w14:paraId="4E2FE6E0" w14:textId="77777777" w:rsidR="009E560A" w:rsidRDefault="009E560A" w:rsidP="009E560A">
      <w:pPr>
        <w:rPr>
          <w:rFonts w:eastAsia="Batang"/>
          <w:lang w:val="hr-HR"/>
        </w:rPr>
      </w:pPr>
    </w:p>
    <w:p w14:paraId="1EB90FD8" w14:textId="77777777" w:rsidR="009E560A" w:rsidRDefault="009E560A" w:rsidP="009E560A">
      <w:pPr>
        <w:ind w:left="360"/>
        <w:jc w:val="both"/>
      </w:pPr>
      <w:r>
        <w:rPr>
          <w:rFonts w:eastAsia="Batang"/>
          <w:u w:val="single"/>
          <w:lang w:val="hr-HR"/>
        </w:rPr>
        <w:t>Dostaviti:</w:t>
      </w:r>
    </w:p>
    <w:p w14:paraId="3CA19D99" w14:textId="77777777" w:rsidR="009E560A" w:rsidRDefault="009E560A" w:rsidP="009E560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1. Zapisnik</w:t>
      </w:r>
    </w:p>
    <w:p w14:paraId="1F27BF0A" w14:textId="77777777" w:rsidR="009E560A" w:rsidRDefault="009E560A" w:rsidP="009E560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2. Pismohrana</w:t>
      </w:r>
    </w:p>
    <w:p w14:paraId="52D8AEE9" w14:textId="77777777" w:rsidR="009E560A" w:rsidRPr="00D43960" w:rsidRDefault="009E560A" w:rsidP="009E560A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3. Članovi 1-3</w:t>
      </w:r>
    </w:p>
    <w:p w14:paraId="1CD1A08B" w14:textId="77777777" w:rsidR="00C91E24" w:rsidRDefault="00C91E24"/>
    <w:sectPr w:rsidR="00C9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49"/>
    <w:rsid w:val="00896A49"/>
    <w:rsid w:val="009E560A"/>
    <w:rsid w:val="00C9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D356"/>
  <w15:chartTrackingRefBased/>
  <w15:docId w15:val="{A66D30A3-F61E-46FA-8E8E-4DA7A765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60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9E560A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2</cp:revision>
  <dcterms:created xsi:type="dcterms:W3CDTF">2021-06-18T08:29:00Z</dcterms:created>
  <dcterms:modified xsi:type="dcterms:W3CDTF">2021-06-18T08:30:00Z</dcterms:modified>
</cp:coreProperties>
</file>